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Balcanes 10 Naciones</w:t>
      </w:r>
    </w:p>
    <w:p>
      <w:pPr>
        <w:jc w:val="start"/>
      </w:pPr>
      <w:r>
        <w:rPr>
          <w:rFonts w:ascii="Arial" w:hAnsi="Arial" w:eastAsia="Arial" w:cs="Arial"/>
          <w:sz w:val="22.5"/>
          <w:szCs w:val="22.5"/>
          <w:b w:val="1"/>
          <w:bCs w:val="1"/>
        </w:rPr>
        <w:t xml:space="preserve">MT-12503  </w:t>
      </w:r>
      <w:r>
        <w:rPr>
          <w:rFonts w:ascii="Arial" w:hAnsi="Arial" w:eastAsia="Arial" w:cs="Arial"/>
          <w:sz w:val="22.5"/>
          <w:szCs w:val="22.5"/>
        </w:rPr>
        <w:t xml:space="preserve">- Web: </w:t>
      </w:r>
      <w:hyperlink r:id="rId7" w:history="1">
        <w:r>
          <w:rPr>
            <w:color w:val="blue"/>
          </w:rPr>
          <w:t xml:space="preserve">https://viaje.mt/koahw</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rPr/>
        <w:t xml:space="preserve">                                I Balcanes 10 Naciones                MT-12503  - Web: https://viaje.mt/koahw                15 dÃ­as y 13 nochesDesde $999 USD | DBL + 999 IMPIncluye vuelo con                                                             I SALIDAS                                                                                                                                   2026                                                                                                            Abril:  01,  08                                                                               I PAISESRumania, Bulgaria, Grecia, Macedonia, Albania, Montenegro, Croacia, Bosnia y Herzegovina, Serbia.        I CIUDADESBucarest, Sofia, Monasterio de Rila, TesalÃ³nica, Skopje, Ohrid, Tirana, Podgorica, Kotor, Dubrovnik, Medjugorje, Mostar, Sarajevo, Zagreb.        I ITINERARIO   DIA 01 MÃXICO â BUCAREST Presentarse en el Aeropuerto Internacional de la Ciudad de Mexico, para tomar el vuelo con destino a Bucarest con escala en Amsterdam. Noche a bordo.   DÃA 02Â  BUCAREST Llegada al aeropuerto de Amsterdam, a la hora indicada abordar vuelo con destino a Bucarest llegada y asistencia al hotel. Alojamiento.   DÃA 03Â  BUCAREST Desayuno. La ciudad de Bucarest se formÃ³ en la Edad Media alrededor de un mercado de cobre ("bakr", en el idioma local de la Ã©poca), que se celebraba varias veces al aÃ±o en las orillas del rÃ­o DÃ¢mboviÈa. Ya en el siglo XV, Bucarest era una ciudad fortificada de gran importancia para la regiÃ³n. Durante nuestra visita panorÃ¡mica, veremos el bellÃ­simo Monasterio de los ArcÃ¡ngeles Miguel y Gabriel, construido junto a una posada que le daba soporte. TambiÃ©n visitaremos el Palacio del Parlamento Rumano, el edificio parlamentario mÃ¡s grande del mundo, el Arco de Triunfo y otras estructuras bellas y representativas de la capital rumana. Alojamiento.   ExcursiÃ³n opcional: Transilvania (Camino de DrÃ¡cula) Transilvania, que en latÃ­n significa âmÃ¡s allÃ¡ de los bosquesâ, es una regiÃ³n montaÃ±osa de RumanÃ­a llena de historia y tesoros culturales. Visitaremos el Castillo de Bran, ubicado en el borde de una roca vertical como un nido de Ã¡guilas. Este castillo estÃ¡ lleno de historias de guerras, derrotas, victorias y... vampiros, empezando con el famoso Conde DrÃ¡cula. Inicialmente construido de madera en 1212, fue destruido por los mongoles en 1242 y reconstruido en piedra en 1377. Posteriormente, visitaremos Sinaia, donde se encuentra el fabuloso Castillo de PeleÈ, y pasearemos por su romÃ¡ntico parque.   DÃA 04Â  BUCAREST â SOFÃA Desayuno, despuÃ©s partiremos hacia SofÃ­a, capital y ciudad mÃ¡s grande de la RepÃºblica de Bulgaria. Al llegar, realizaremos un recorrido por esta antigua ciudad, que posee tres niveles histÃ³ricos: el nivel moderno (tercero), donde veremos la Catedral de San Alejandro Nevski, la plaza central, la GalerÃ­a Nacional, el Teatro Nacional y la Mezquita Banya Bashi; y el segundo nivel, con ruinas romanas y medievales. Alojamiento.   ExcursiÃ³n opcional: Cena con espectÃ¡culo de danza folclÃ³rica bÃºlgara Cena tÃ­pica en uno de los restaurantes tradicionales mÃ¡s famosos de la ciudad, con mÃºsica y danzas folclÃ³ricas en vivo.   DÃA 05 SOFÃA Desayuno. Tiempo libre o posibilidad de realizar el tour opcional a Plovdiv. A la hora indicada, traslado al aeropuerto. Llegada y Alojamiento.   ExcursiÃ³n opcional:Â  Plovdiv Plovdiv, segunda ciudad mÃ¡s grande de Bulgaria, es tambiÃ©n una de las mÃ¡s antiguas del mundo. Recorreremos su casco antiguo, con monumentos que abarcan desde la antigÃ¼edad hasta la actualidad, como el Teatro Romano, una mezquita medieval y arquitectura de los siglos XVIII y XIX. Almuerzo libre en uno de los pintorescos restaurantes locales.   DÃA 06: SOFÃA - SKOPJE Desayuno. DespuÃ©s nos dirigimos a Skopje, capital de la RepÃºblica de Macedonia del Norte. Al llegar, realizaremos una visita panorÃ¡mica a esta pintoresca ciudad ubicada a orillas del rÃ­o Vardar. Veremos la Puerta de Macedonia, la Plaza Macedonia, la escultura de Alejandro Magno, el Puente de Piedra, el Museo ArqueolÃ³gico, la Mezquita Mustafa Pasha, la Casa Memorial de la Madre Teresa, el Antiguo Bazar Turco y la Fortaleza de Skopje. Posteriormente, alojamiento en el hotel.   ExcursiÃ³n opcional:Â  CaÃ±Ã³n de Matka El CaÃ±Ã³n de Matka, al oeste de Skopje, abarca 5.000 hectÃ¡reas. Es uno de los destinos naturales mÃ¡s populares del paÃ­s, famoso por su belleza y por los monasterios medievales integrados en el entorno natural.   ExcursiÃ³n opcional: Cena con espectÃ¡culo de danza folclÃ³rica macedonia Cena tradicional en un restaurante local con menÃº de cuatro platos y vinos macedonios, acompaÃ±ada por mÃºsica y danzas tÃ­picas en vivo. Al finalizar, regreso al hotel.   DÃA 07: SKOPJE Desayuno. DÃ­a libre para actividades personales, posibilidad de realizar una excursiÃ³n opcional de dÃ­a completo a Kosovo. Alojamiento.   ExcursiÃ³n opcional: Pristina y Prizren â DÃ­a completo en Kosovo Visitaremos Pristina, capital de la RepÃºblica de Kosovo, que proclamÃ³ su independencia el 17 de febrero de 2008. Recorreremos su calle peatonal principal y veremos monumentos como la Mezquita Imperial del sultÃ¡n otomano Fatih, la Biblioteca Nacional y la Torre del Reloj. Luego, nos dirigiremos a la encantadora ciudad de Prizren, ubicada en el valle del rÃ­o Prizren. Visitaremos la Mezquita Sinan Pasha, la Torre de Vigilancia, el Puente de Piedra y los baÃ±os turcos, entre otros sitios histÃ³ricos.   DÃA 08: SKOPJE â OHRID Desayuno. Salida hacia la antigua y pintoresca ciudad de Ohrid (tambiÃ©n conocida como Ocrida u Ojrida), situada a orillas del Lago Ohrid. La ciudad estÃ¡ inscrita en la Lista del Patrimonio Mundial de la UNESCO. En nuestro recorrido por el casco antiguo veremos la Puerta Inferior, el teatro antiguo, la Iglesia de Santa SofÃ­a, la fortaleza y la Mezquita de Ali Pasha. Alojamiento.   ExcursiÃ³n opcional:Â  Paseo en barco por el Lago Ohrid Un relajante paseo en barco desde donde se puede disfrutar de vistas espectaculares de construcciones medievales y modernas a lo largo de la costa.   ExcursiÃ³n opcional:Â  Monasterio de Santo Naum Este monasterio, fundado por el educador medieval bÃºlgaro Santo Naum, se encuentra sobre una roca en la orilla del lago. Sus muros estÃ¡n decorados con frescos medievales de gran valor. Tras la visita, haremos un paseo en barco hasta la fuente del Lago Ohrid.   DÃA 09: OHRID â TIRANA â SUTOMORE O PODGORICA Desayuno. Salida hacia Tirana, capital de la RepÃºblica de Albania. En el recorrido por su centro histÃ³rico visitaremos la Plaza de Skanderbeg, la PirÃ¡mide de Tirana, la Mezquita de Et'hem Bey y la Torre del Reloj. Luego, continuaremos hacia Podgorica o Sutomore (dependiendo de la temporada). Alojamiento.   ExcursiÃ³n opcional:Â  Ciudad de KrujÃ« Visitaremos KrujÃ«, antigua capital de Albania, famosa por su ubicaciÃ³n montaÃ±osa y su arquitectura tradicional. Veremos el Castillo de KrujÃ«, el Museo EtnogrÃ¡fico y el mercado antiguo con alfombras de diseÃ±o Ãºnico.   DÃA 10: SUTOMORE O PODGORICA â KOTOR â DUBROVNIK â MEDJUGORJE Desayuno. Salida hacia Montenegro. Visitaremos la ciudad medieval de Kotor, donde observaremos su arquitectura gÃ³tica y latina, incluyendo la Puerta Norte, la Catedral de San TrifÃ³n y la Plaza del EjÃ©rcito. Luego, continuaciÃ³n hacia Dubrovnik, Croacia. Esta joya arquitectÃ³nica, declarada Patrimonio de la Humanidad por la UNESCO, estÃ¡ situada en la costa del mar AdriÃ¡tico. Recorreremos su casco antiguo y veremos las murallas, la Columna de Orlando, la Torre del Reloj, el Palacio del Rector, la Iglesia de San Blas y el Monasterio Franciscano (entrada no incluida). MÃ¡s tarde, llegada a Medjugorje, uno de los principales destinos de peregrinaciÃ³n mariana en Europa. Visitaremos la Colina de las Apariciones y el Santuario de la Reina de la Paz. Alojamiento.   DÃA 11: MEDJUGORJE â SPLIT â TROGIR â MEDJUGORJE Desayuno.Â  DÃ­a libre para actividades personales, posibilidad de realizar una excursiÃ³n opcional.Alojamiento   ExcursiÃ³n opcional: Split y Trogir (Croacia) Split, inscrita en la lista de Patrimonio Mundial de la UNESCO desde 1979, fue elegida por el emperador romano Diocleciano como su lugar de retiro. Recorreremos el Palacio de Diocleciano, la Catedral de San Domnius, el Templo de JÃºpiter y el puerto de Riva. Luego, visitaremos Trogir, ciudad costera con una hermosa mezcla de estilos renacentista, barroco y romÃ¡nico. Veremos la Catedral de San Lorenzo, el Palacio Cippiko y la Torre de Kamerlengo.   DÃA 12: MEDJUGORJE â MOSTAR â SARAJEVO Desayuno. Salida hacia Mostar, ciudad ubicada en el profundo valle del rÃ­o Neretva, famosa por su Puente Viejo (Stari Most), declarado Patrimonio Mundial por la UNESCO. Recorreremos su casco antiguo, con mezquitas, mercados y casas antiguas, como la Casa MuslibegoviÄ. DespuÃ©s, continuamos hacia Sarajevo, capital de Bosnia y Herzegovina. Realizaremos una caminata por el centro histÃ³rico, donde veremos el bazar turco, la Mezquita de Gazi Husrev Bey, la Torre del Reloj, el Puente Latino y la Catedral. Alojamiento.   ExcursiÃ³n opcional: Cascadas de Kravice Las cascadas de Kravice, de 25 metros de altura, estÃ¡n en el rÃ­o TrebiÅ¾at. Son una zona popular para picnic y baÃ±o, rodeadas de exuberante vegetaciÃ³n.   DÃA 13: SARAJEVO â ZAGREB Desayuno. Salida hacia Zagreb, capital de la RepÃºblica de Croacia. Ubicada a orillas del rÃ­o Sava y al pie de la montaÃ±a Medvednica, Zagreb conserva monumentos medievales de sus dos antiguos asentamientos originales. Visitaremos la Catedral de Zagreb, la Plaza de San Marcos, la iglesia homÃ³nima con su colorido techo y el Antiguo Ayuntamiento. Alojamiento.   DÃA 14: ZAGREB Desayuno.Â  DÃ­a libre para actividades personales, posibilidad de realizar una excursiÃ³n opcional.Alojamiento   ExcursiÃ³n opcional:Â  Liubliana y Lago Bled (Eslovenia) Liubliana, capital de Eslovenia, estÃ¡ situada a orillas del rÃ­o Ljubljanica y al pie de los Alpes de Kamnik. Visitaremos su castillo medieval, la catedral, las calles peatonales y ruinas romanas. Luego, continuaremos hacia el Lago Bled, un escenario de cuento de hadas rodeado de bosque alpino. Desde lo alto se observa el Castillo de Bled con su torre redonda. En el centro del lago hay una isla con una iglesia. Su historia serÃ¡ revelada por el guÃ­a.   DÃA 15: ZAGREB â FIN DEL VIAJE Desayuno. A la hora indicada, traslado al aeropuerto de Zagreb.â¢ Consultar itinerario de acuerdo con la ruta de vuelo. â¢ Este itinerario puede sufrir modificaciones por condiciones de carreteras, clima, otros aspectos no reversibles o disponibilidad al momento de reservar. â¢ El orden de los servicios puede cambiar.                                                I TARIFAS                                                TARIFAS 2026                                                                                Doble$ 999                                                Triple$ 999                                                Sencilla$ 1799                                Menor$ 899                                Impuestos AÃ©reos 2026 $ 999                                    SUPLEMENTOS 2026                                    Abril: 8                    $ 399                                    Abril: 1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SIMILARESPAÃSCIUDADHOTELTIPOBulgariaSofÃ­aHotel Grand AstoriaTuristaGreciaTesalÃ³nicaHotel Davitel TobaccoTuristaSkopjeGold HotelTuristaMacedoniaOhridHotel BelvedereTuristaMontenegroPodgoricaHotel PhiliaTuristaMedjugorjeHotel ForestTuristaSarajevoHotel HolidayTuristaSerbiaBelgradoHotel AbbaTuristaÃsta es la relaciÃ³n de los hoteles utilizados mÃ¡s frecuentemente en este circuito de uso indicativo con la probabilidad de que el pasajero pueda ser alojado en establecimientos similares o alternativos.Precios vigentes hasta el 31/12/2026                                                                      I EL VIAJE INCLUYE  â BOLETO DE AVIÃN MÃXICO â BUCAREST/ ZAGREB â MÃXICO VOLANDO EN CLASE TU-RISTA    â 13 NOCHES DE ALOJAMIENTO EN CATEGORÃA INDICADA  â DESAYUNOS DE ACUERDO A ITINERARIO  â VISITAS SEGÃN ITINERARIO  â GUIA PROFESIONAL DE HABLA HISPANA  â TRASLADOS LOS INDICADOS  â TRANSPORTE EN AUTOCAR TURÃSTICO  â DOCUMENTOS ELECTRÃNICOS CÃDIGO QR (EMPRESA SOCIALMENTE RESPONSABLE CON EL MEDIO AMBIENTE)                                                    I EL VIAJE NO INCLUYE  â ALIMENTOS, GASTOS DE INDOLE PERSONAL   â NINGÃN SERVICIO NO ESPECÃFICADO.  â TODAS LAS EXCURSIONES QUE SE MENCIONAN COMO OPCIONALES.  â IMPUESTOS AÃREOS POR PERSONA                                                                                                            I NOTASNOTAS DE LAS TARIFASEl precio de menor se considera entre 2 aÃ±os cumplidos hasta antes de cumplir 11 aÃ±os y aplica solo compartiendo habitaciÃ³n con 2 adultos. La habitaciÃ³n lleva una cama supletoria (rollaway bed)El mÃ¡ximo nÃºmero de habitaciones triples a confirmar en este itinerario es de 2.Los tours opcionales operaran con un mÃ­nimo de 15 pasajeros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oahw"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2025-06-15T01:29:09-06:00</dcterms:created>
  <dcterms:modified xsi:type="dcterms:W3CDTF">2025-06-15T01:29:09-06:00</dcterms:modified>
</cp:coreProperties>
</file>

<file path=docProps/custom.xml><?xml version="1.0" encoding="utf-8"?>
<Properties xmlns="http://schemas.openxmlformats.org/officeDocument/2006/custom-properties" xmlns:vt="http://schemas.openxmlformats.org/officeDocument/2006/docPropsVTypes"/>
</file>