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Bellezas de Europa</w:t>
      </w:r>
    </w:p>
    <w:p>
      <w:pPr>
        <w:jc w:val="start"/>
      </w:pPr>
      <w:r>
        <w:rPr>
          <w:rFonts w:ascii="Arial" w:hAnsi="Arial" w:eastAsia="Arial" w:cs="Arial"/>
          <w:sz w:val="22.5"/>
          <w:szCs w:val="22.5"/>
          <w:b w:val="1"/>
          <w:bCs w:val="1"/>
        </w:rPr>
        <w:t xml:space="preserve">MT-16200  </w:t>
      </w:r>
      <w:r>
        <w:rPr>
          <w:rFonts w:ascii="Arial" w:hAnsi="Arial" w:eastAsia="Arial" w:cs="Arial"/>
          <w:sz w:val="22.5"/>
          <w:szCs w:val="22.5"/>
        </w:rPr>
        <w:t xml:space="preserve">- Web: </w:t>
      </w:r>
      <w:hyperlink r:id="rId7" w:history="1">
        <w:r>
          <w:rPr>
            <w:color w:val="blue"/>
          </w:rPr>
          <w:t xml:space="preserve">https://viaje.mt/VGMuH</w:t>
        </w:r>
      </w:hyperlink>
    </w:p>
    <w:p>
      <w:pPr>
        <w:jc w:val="start"/>
      </w:pPr>
      <w:r>
        <w:rPr>
          <w:rFonts w:ascii="Arial" w:hAnsi="Arial" w:eastAsia="Arial" w:cs="Arial"/>
          <w:sz w:val="22.5"/>
          <w:szCs w:val="22.5"/>
          <w:b w:val="1"/>
          <w:bCs w:val="1"/>
        </w:rPr>
        <w:t xml:space="preserve">19 días y 17 noches</w:t>
      </w:r>
    </w:p>
    <w:p>
      <w:pPr>
        <w:jc w:val="start"/>
      </w:pPr>
    </w:p>
    <w:p>
      <w:pPr>
        <w:jc w:val="center"/>
        <w:spacing w:before="450"/>
      </w:pPr>
      <w:r>
        <w:rPr>
          <w:rFonts w:ascii="Arial" w:hAnsi="Arial" w:eastAsia="Arial" w:cs="Arial"/>
          <w:sz w:val="33"/>
          <w:szCs w:val="33"/>
        </w:rPr>
        <w:t xml:space="preserve">Desde $2399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Agosto:  14,  21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Marzo:  12,  19,  26</w:t>
            </w:r>
          </w:p>
          <w:p>
            <w:pPr>
              <w:jc w:val="start"/>
              <w:spacing w:before="0" w:after="0" w:line="24" w:lineRule="auto"/>
            </w:pPr>
          </w:p>
          <w:p>
            <w:pPr>
              <w:jc w:val="start"/>
            </w:pPr>
            <w:r>
              <w:rPr>
                <w:rFonts w:ascii="Arial" w:hAnsi="Arial" w:eastAsia="Arial" w:cs="Arial"/>
                <w:sz w:val="18"/>
                <w:szCs w:val="18"/>
              </w:rPr>
              <w:t xml:space="preserve">Abril:  16,  23,  30</w:t>
            </w:r>
          </w:p>
          <w:p>
            <w:pPr>
              <w:jc w:val="start"/>
              <w:spacing w:before="0" w:after="0" w:line="24" w:lineRule="auto"/>
            </w:pPr>
          </w:p>
          <w:p>
            <w:pPr>
              <w:jc w:val="start"/>
            </w:pPr>
            <w:r>
              <w:rPr>
                <w:rFonts w:ascii="Arial" w:hAnsi="Arial" w:eastAsia="Arial" w:cs="Arial"/>
                <w:sz w:val="18"/>
                <w:szCs w:val="18"/>
              </w:rPr>
              <w:t xml:space="preserve">Mayo:  07,  14,  21,  28</w:t>
            </w:r>
          </w:p>
          <w:p>
            <w:pPr>
              <w:jc w:val="start"/>
              <w:spacing w:before="0" w:after="0" w:line="24" w:lineRule="auto"/>
            </w:pPr>
          </w:p>
          <w:p>
            <w:pPr>
              <w:jc w:val="start"/>
            </w:pPr>
            <w:r>
              <w:rPr>
                <w:rFonts w:ascii="Arial" w:hAnsi="Arial" w:eastAsia="Arial" w:cs="Arial"/>
                <w:sz w:val="18"/>
                <w:szCs w:val="18"/>
              </w:rPr>
              <w:t xml:space="preserve">Junio:  04,  11,  18,  25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Bélgica, Holanda, Alemania, República Checa, Eslovaquia, Hungría, Austria.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Brujas, Bruselas, Delft, La Haya, Ámsterdam, Berlín, Dresde, Praga, Bratislava, Budapest, Viena, Hallstatt, Salzburgo, Múnich, Frankfurt.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 servicios terrestres no se incluyen los traslados de llegada o salida. Excepción de algunas ciudades. Favor de consultar con su ejecutivo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realización de los tours opcionales puede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su ciudad para tomar el vuelo con destino a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llevarle a su hotel. Posibilidad de realizar tour opcional “Instagram desde París con Crucero”.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del amor”, donde recorreremos sus lugares más emblemáticos como la Plaza de la Concordia y disfrutar de su espectacular arquitectura, Panteón, Jardín de Luxemburgo, orillas del rio Sena, Palacio Nacional de los Inválidos donde se encuentra la tumba de Napoleón. Continuaremos la visita en los Campos de Marte para fotografiar la Torre Eiffel. Finalizaremos en el Museo del Perfume para descubrir los secretos de las esencias milenarias uno de los orgullos de Francia. Resto de la tarde libre o posibilidad de realizar tours opcionales “Barrio Latino.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PARÍS – BRUJAS – BRUSELAS (400 km)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con destino a Brujas, una de las ciudades más pintorescas de Europa, un museo al aire libre hecho de iglesias, casas gremiales y canales famosos, considerado patrimonio de la humanidad y una de las mejores conservadas de la época, nuestro guía nos explicará su importancia histórica en el trayecto, llegada y tiempo libre para explorar esta ciudad o posibilidad de realizar tour opcional “Magia Medieval en los Canales de Brujas”. Tiempo libre para almuerzo por su cuenta. A continuación, nos dirigimos a Bruselas, llegada y traslado al hotel. Resto del día libre o posibilidad de realizar tour opcional “Viviendo Bruselas”.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BRUSELAS – DELFT – LA HAYA – ÁMSTERDAM (245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Delft, una de las villas más bonitas de Países Bajos, breve recorrido panorámico y a continuación hacia La Haya, capital administrativa, con breve parada para conocer los edificios que contienen distintos organismos del gobierno holandés. Posibilidad de realizar tour opcional “Crucero por los Canales de Ámsterdam”. Traslado a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Informamos que durante la temporada de verano, debido a la hora tardía del anochecer, no se garantiza la visualización de canales iluminados durante el tour. No obstante, la experiencia continúa siendo igualmente encantadora. Agradecemos su comprensión.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 panorámica a la ciudad más bella y romántica de Europa llamada también “la Venecia del Norte”, llena de coloridas casas, canales y puentes donde se combina la belleza y la cultura. Podremos visitar un centro de los talleres de tallado de diamantes, admirar su arquitectura barroca del siglo XVI y XVII. Tiempo libre o posibilidad de realizar tour opcional. “Excusión a Marken y Volendam”.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ÁMSTERDAM – BERLÍN (660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por la autopista para adentrarnos en Alemania, y llegar a su capital monumental ciudad de Berlín, símbolo de la reunificación alemana que aún conserva signo de su reciente pasado de postguerra, y que se ha convertido en un importante centro cosmopolita que marca tendencia.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 panorámica de la ciudad, para familiarizarse con la cultura e historia que alberga cada uno de sus monumentos como la Puerta de Brandeburgo, Parlamento, Reichstag, Postdamer Platz, Alexanderplatz, avenida Kurfusterdamn y los restos del muro que dividía la ciudad hasta 1989. Tarde libre o posibilidad de realizar tour opcional “Viviendo Berlín con Barrio Judío”.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BERLÍN – DRESDE – PRAGA (342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región de Sajonia para llegar a su antigua capital Dresde, a orillas del Rio Elba, capital de la cultura germánica, que fue reconstruida tras los bombardeos de la II Guerra Mundial. Tiempo libre, para disfrutar de la ciudad o posibilidad de realizar tour opcional “Viviendo Dresde”. Continuación hacia la República Checa para llegar a la ciudad de Praga.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 panorámica recorriendo la Plaza Vieja, el famoso reloj Astronómico que funciona desde 1410, cuya atracción son sus tres principales componentes; cuadrante astronómico, figuras animadas de los 12 apóstoles y calendario circular. Recorrido por Malá Strana para conocer la Iglesia de Santa María de la Victoria, el gran edificio de la Opera, la Plaza y Torre Wenceslao, el Puente Carlos y las vistas sobre el río Moldava y la Colina del Castillo. Tiempo libre o posibilidad de realizar tours opcionales “Viviendo Praga” y/o “Instagram desde Praga”.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PRAGA – BRATISLAVA – BUDAPEST (530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capital Bratislava. Breve parada para conocer la bella capital de Eslovaquia, ciudad bañada por el Danubio, tiempo libre para recorrer sus pequeñas calles, descubrir sus famosas esculturas populares y admirar su famoso Castillo. Continuación del viaje hacia Budapest. Posibilidad de realizar tour opcional “Buda y Crucero por el Danubio”.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una de las ciudades más bellas de Europa, dividida en dos partes por el Rio Danubio. Recorrido de Pest, famosa por sus bulevares, teatro de la Opera, Parlamento Húngaro, Sinagoga y Basílica de San Esteban. Tarde libre para poder conocer las maravillas de esta ciudad o posibilidad de realizar tour opcional “Cena Húngara con Show Folclórico”.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BUDAPEST – VIENA (243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ruta a una ciudad con un legado artístico e intelectual que se formó gracias a sus pobladores, Viena. Tiempo libre o posibilidad de realizar tour opcional “Sinfonía en el Palacio de Schonbrunn”.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Recorrido por la ciudad desde el Danubio y la Catedral de San Esteban, hasta la avenida Ringstrasse, con multitud de edificios históricos como el Palacio de Belvedere, la Opera, el Palacio Real, Ayuntamiento, Iglesia Votiva, pasando por la Prater con la emblemática Noria. Tarde libre o posibilidad de realizar tour opcional “La Viena de Sisi Emperatriz”.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VIENA – HALLSTATT - SALZBURGO – MÚNICH (440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Hallstatt, uno de los pueblos más hermosos, entre las montañas y los lagos de “La novicia rebelde”, con el mismo paisaje que la vecina Suiza. Continuamos a Salzburgo, la ciudad más bonita de Austria, visita panorámica por la ciudad y después tiempo libre (almuerzo no incluido). Continuación hacia Múnich. Llegada al hotel. Tiempo libre para compras y disfrutar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MÚNICH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Salimos para conocer Múnich. La primera parada es para conocer el Parque Inglés, con el recinto de los juegos Olímpicos y el exterior del museo BMW. Pasamos por el grandioso palacio Nymphenburg y seguimos al centro histórico para recorrer a pie la zona de Marienplatz donde sorprenden el Rathaus y la Iglesia de Nuestra Señora con su belleza. Resto del día libre o posibilidad de realizar el tour opcional “Castillo del Rey Loco”.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MÚNICH – FRANKFURT (392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Frankfurt, con breve tour panorámico del centro histórico. Tiempo libre para compras. Llegada y resto del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FRANKFURT – PARÍS (572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Francia. Llegada, tarde libre para compras y disfrutar de las últimas horas en la Ciudad de la Luz.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PARÍS-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al aeropuerto para tomar el vuelo de regreso a su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$ 2399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$ 2399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$ 3899</w:t>
            </w:r>
          </w:p>
        </w:tc>
      </w:tr>
      <w:tr>
        <w:trPr/>
        <w:tc>
          <w:tcPr>
            <w:tcW w:w="5000" w:type="pct"/>
          </w:tcPr>
          <w:p>
            <w:pPr/>
            <w:r>
              <w:rPr>
                <w:rFonts w:ascii="Arial" w:hAnsi="Arial" w:eastAsia="Arial" w:cs="Arial"/>
                <w:color w:val="000000"/>
                <w:sz w:val="18"/>
                <w:szCs w:val="18"/>
              </w:rPr>
              <w:t xml:space="preserve">Menor A</w:t>
            </w:r>
          </w:p>
        </w:tc>
        <w:tc>
          <w:tcPr>
            <w:tcW w:w="5000" w:type="pct"/>
          </w:tcPr>
          <w:p>
            <w:pPr/>
            <w:r>
              <w:rPr>
                <w:rFonts w:ascii="Arial" w:hAnsi="Arial" w:eastAsia="Arial" w:cs="Arial"/>
                <w:color w:val="000000"/>
                <w:sz w:val="18"/>
                <w:szCs w:val="18"/>
              </w:rPr>
              <w:t xml:space="preserve">$ 1799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14</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Agosto: 21</w:t>
            </w:r>
          </w:p>
        </w:tc>
        <w:tc>
          <w:tcPr>
            <w:tcW w:w="5000" w:type="pct"/>
          </w:tcPr>
          <w:p>
            <w:pPr/>
            <w:r>
              <w:rPr>
                <w:rFonts w:ascii="Arial" w:hAnsi="Arial" w:eastAsia="Arial" w:cs="Arial"/>
                <w:color w:val="000000"/>
                <w:sz w:val="18"/>
                <w:szCs w:val="18"/>
              </w:rPr>
              <w:t xml:space="preserve">$ 399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Junio: 4</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Abril: 16, 23, 30  Mayo: 14, 21, 28  Junio: 11, 18</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Marzo: 12, 19, 26  Mayo: 7  Junio: 25</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H4 Hotel Wyndham Paris Pleyel Resort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Belgica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Des Colonies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Paises Bajos</w:t>
            </w:r>
          </w:p>
        </w:tc>
        <w:tc>
          <w:tcPr>
            <w:tcW w:w="5000" w:type="pct"/>
          </w:tcPr>
          <w:p>
            <w:pPr/>
            <w:r>
              <w:rPr>
                <w:rFonts w:ascii="Arial" w:hAnsi="Arial" w:eastAsia="Arial" w:cs="Arial"/>
                <w:color w:val="000000"/>
                <w:sz w:val="18"/>
                <w:szCs w:val="18"/>
              </w:rPr>
              <w:t xml:space="preserve">Amsterdam</w:t>
            </w:r>
          </w:p>
        </w:tc>
        <w:tc>
          <w:tcPr>
            <w:tcW w:w="5000" w:type="pct"/>
          </w:tcPr>
          <w:p>
            <w:pPr/>
            <w:r>
              <w:rPr>
                <w:rFonts w:ascii="Arial" w:hAnsi="Arial" w:eastAsia="Arial" w:cs="Arial"/>
                <w:color w:val="000000"/>
                <w:sz w:val="18"/>
                <w:szCs w:val="18"/>
              </w:rPr>
              <w:t xml:space="preserve">Leonardo Royal Amsterdam South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Berlin</w:t>
            </w:r>
          </w:p>
        </w:tc>
        <w:tc>
          <w:tcPr>
            <w:tcW w:w="5000" w:type="pct"/>
          </w:tcPr>
          <w:p>
            <w:pPr/>
            <w:r>
              <w:rPr>
                <w:rFonts w:ascii="Arial" w:hAnsi="Arial" w:eastAsia="Arial" w:cs="Arial"/>
                <w:color w:val="000000"/>
                <w:sz w:val="18"/>
                <w:szCs w:val="18"/>
              </w:rPr>
              <w:t xml:space="preserve">Park Inn By Radisson Berlin Alexanderplatz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Republica Checa</w:t>
            </w:r>
          </w:p>
        </w:tc>
        <w:tc>
          <w:tcPr>
            <w:tcW w:w="5000" w:type="pct"/>
          </w:tcPr>
          <w:p>
            <w:pPr/>
            <w:r>
              <w:rPr>
                <w:rFonts w:ascii="Arial" w:hAnsi="Arial" w:eastAsia="Arial" w:cs="Arial"/>
                <w:color w:val="000000"/>
                <w:sz w:val="18"/>
                <w:szCs w:val="18"/>
              </w:rPr>
              <w:t xml:space="preserve">Praga</w:t>
            </w:r>
          </w:p>
        </w:tc>
        <w:tc>
          <w:tcPr>
            <w:tcW w:w="5000" w:type="pct"/>
          </w:tcPr>
          <w:p>
            <w:pPr/>
            <w:r>
              <w:rPr>
                <w:rFonts w:ascii="Arial" w:hAnsi="Arial" w:eastAsia="Arial" w:cs="Arial"/>
                <w:color w:val="000000"/>
                <w:sz w:val="18"/>
                <w:szCs w:val="18"/>
              </w:rPr>
              <w:t xml:space="preserve">Occidental Praha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Hungria</w:t>
            </w:r>
          </w:p>
        </w:tc>
        <w:tc>
          <w:tcPr>
            <w:tcW w:w="5000" w:type="pct"/>
          </w:tcPr>
          <w:p>
            <w:pPr/>
            <w:r>
              <w:rPr>
                <w:rFonts w:ascii="Arial" w:hAnsi="Arial" w:eastAsia="Arial" w:cs="Arial"/>
                <w:color w:val="000000"/>
                <w:sz w:val="18"/>
                <w:szCs w:val="18"/>
              </w:rPr>
              <w:t xml:space="preserve">Budapest</w:t>
            </w:r>
          </w:p>
        </w:tc>
        <w:tc>
          <w:tcPr>
            <w:tcW w:w="5000" w:type="pct"/>
          </w:tcPr>
          <w:p>
            <w:pPr/>
            <w:r>
              <w:rPr>
                <w:rFonts w:ascii="Arial" w:hAnsi="Arial" w:eastAsia="Arial" w:cs="Arial"/>
                <w:color w:val="000000"/>
                <w:sz w:val="18"/>
                <w:szCs w:val="18"/>
              </w:rPr>
              <w:t xml:space="preserve">NH Budapest City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Viena</w:t>
            </w:r>
          </w:p>
        </w:tc>
        <w:tc>
          <w:tcPr>
            <w:tcW w:w="5000" w:type="pct"/>
          </w:tcPr>
          <w:p>
            <w:pPr/>
            <w:r>
              <w:rPr>
                <w:rFonts w:ascii="Arial" w:hAnsi="Arial" w:eastAsia="Arial" w:cs="Arial"/>
                <w:color w:val="000000"/>
                <w:sz w:val="18"/>
                <w:szCs w:val="18"/>
              </w:rPr>
              <w:t xml:space="preserve">Rainers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Munich</w:t>
            </w:r>
          </w:p>
        </w:tc>
        <w:tc>
          <w:tcPr>
            <w:tcW w:w="5000" w:type="pct"/>
          </w:tcPr>
          <w:p>
            <w:pPr/>
            <w:r>
              <w:rPr>
                <w:rFonts w:ascii="Arial" w:hAnsi="Arial" w:eastAsia="Arial" w:cs="Arial"/>
                <w:color w:val="000000"/>
                <w:sz w:val="18"/>
                <w:szCs w:val="18"/>
              </w:rPr>
              <w:t xml:space="preserve">Holiday Inn Munich South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IntercityHotel Frankfurt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H4 Hotel Wyndham Paris Pleyel Resort</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PARIS – MÉXICO, VOLANDO EN CLASE TURISTA </w:t>
      </w: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17 NOCHES DE ALOJAMIENTO EN CATEGORÍA INDICADA </w:t>
      </w:r>
    </w:p>
    <w:p>
      <w:pPr>
        <w:jc w:val="start"/>
      </w:pPr>
      <w:r>
        <w:rPr>
          <w:rFonts w:ascii="Arial" w:hAnsi="Arial" w:eastAsia="Arial" w:cs="Arial"/>
          <w:sz w:val="18"/>
          <w:szCs w:val="18"/>
        </w:rPr>
        <w:t xml:space="preserve">  ● DESAYUNOS, DIARIOS </w:t>
      </w:r>
    </w:p>
    <w:p>
      <w:pPr>
        <w:jc w:val="start"/>
      </w:pPr>
      <w:r>
        <w:rPr>
          <w:rFonts w:ascii="Arial" w:hAnsi="Arial" w:eastAsia="Arial" w:cs="Arial"/>
          <w:sz w:val="18"/>
          <w:szCs w:val="18"/>
        </w:rPr>
        <w:t xml:space="preserve">  ● VISITAS PANORÁMICAS DE LA CIUDAD DE ACUERDO CON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 </w:t>
      </w:r>
    </w:p>
    <w:p>
      <w:pPr>
        <w:jc w:val="start"/>
      </w:pPr>
      <w:r>
        <w:rPr>
          <w:rFonts w:ascii="Arial" w:hAnsi="Arial" w:eastAsia="Arial" w:cs="Arial"/>
          <w:sz w:val="18"/>
          <w:szCs w:val="18"/>
        </w:rPr>
        <w:t xml:space="preserve">  ● TARJETA DE ASISTENCIA TURÍSTICA BÁSICA*</w:t>
      </w:r>
    </w:p>
    <w:p>
      <w:pPr>
        <w:jc w:val="start"/>
      </w:pPr>
      <w:r>
        <w:rPr>
          <w:rFonts w:ascii="Arial" w:hAnsi="Arial" w:eastAsia="Arial" w:cs="Arial"/>
          <w:sz w:val="18"/>
          <w:szCs w:val="18"/>
        </w:rPr>
        <w:t xml:space="preserve">  ● *CONSULTE MONTOS DE COBERTURA Y SI DESEA AMPLIARLA LOS SUPLEMENTOS CORRESPONDIENTES.</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 </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GUIAS Y CHOFERES.</w:t>
      </w:r>
    </w:p>
    <w:p>
      <w:pPr>
        <w:jc w:val="start"/>
      </w:pPr>
      <w:r>
        <w:rPr>
          <w:rFonts w:ascii="Arial" w:hAnsi="Arial" w:eastAsia="Arial" w:cs="Arial"/>
          <w:sz w:val="18"/>
          <w:szCs w:val="18"/>
        </w:rPr>
        <w:t xml:space="preserve">  ● EL SEGURO TURÍSTICO INCLUIDO TIENE UNA COBERTURA MÍNIMA PARA EUROPA </w:t>
      </w:r>
    </w:p>
    <w:p>
      <w:pPr>
        <w:jc w:val="start"/>
      </w:pPr>
      <w:r>
        <w:rPr>
          <w:rFonts w:ascii="Arial" w:hAnsi="Arial" w:eastAsia="Arial" w:cs="Arial"/>
          <w:sz w:val="18"/>
          <w:szCs w:val="18"/>
        </w:rPr>
        <w:t xml:space="preserve">  ● SI USTED LO REQUIERE PUEDE COMPRAR UN SEGURO DE MAYOR COBERTURA PREGUNTE A SU AGENTE DE VIAJES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Itinerario sujeto a cambio, de acuerdo a su fecha de salida.</w:t>
      </w:r>
    </w:p>
    <w:p>
      <w:pPr>
        <w:jc w:val="start"/>
      </w:pPr>
      <w:r>
        <w:rPr>
          <w:rFonts w:ascii="Arial" w:hAnsi="Arial" w:eastAsia="Arial" w:cs="Arial"/>
          <w:sz w:val="18"/>
          <w:szCs w:val="18"/>
        </w:rPr>
        <w:t xml:space="preserve">En servicios terrestres no se incluyen los traslados de llegada o salida. Excepción de algunas ciudades. Favor de consultar con su ejecutivo</w:t>
      </w:r>
    </w:p>
    <w:p>
      <w:pPr>
        <w:jc w:val="start"/>
      </w:pPr>
      <w:r>
        <w:rPr>
          <w:rFonts w:ascii="Arial" w:hAnsi="Arial" w:eastAsia="Arial" w:cs="Arial"/>
          <w:sz w:val="18"/>
          <w:szCs w:val="18"/>
        </w:rPr>
        <w:t xml:space="preserve">La realización de los tours opcionales puede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E563E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33EEA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VGMu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2025-07-08T18:06:57-06:00</dcterms:created>
  <dcterms:modified xsi:type="dcterms:W3CDTF">2025-07-08T18:06:57-06:00</dcterms:modified>
</cp:coreProperties>
</file>

<file path=docProps/custom.xml><?xml version="1.0" encoding="utf-8"?>
<Properties xmlns="http://schemas.openxmlformats.org/officeDocument/2006/custom-properties" xmlns:vt="http://schemas.openxmlformats.org/officeDocument/2006/docPropsVTypes"/>
</file>