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de la India</w:t>
      </w:r>
    </w:p>
    <w:p>
      <w:pPr>
        <w:jc w:val="start"/>
      </w:pPr>
      <w:r>
        <w:rPr>
          <w:rFonts w:ascii="Arial" w:hAnsi="Arial" w:eastAsia="Arial" w:cs="Arial"/>
          <w:sz w:val="22.5"/>
          <w:szCs w:val="22.5"/>
          <w:b w:val="1"/>
          <w:bCs w:val="1"/>
        </w:rPr>
        <w:t xml:space="preserve">MT-30162  </w:t>
      </w:r>
      <w:r>
        <w:rPr>
          <w:rFonts w:ascii="Arial" w:hAnsi="Arial" w:eastAsia="Arial" w:cs="Arial"/>
          <w:sz w:val="22.5"/>
          <w:szCs w:val="22.5"/>
        </w:rPr>
        <w:t xml:space="preserve">- Web: </w:t>
      </w:r>
      <w:hyperlink r:id="rId7" w:history="1">
        <w:r>
          <w:rPr>
            <w:color w:val="blue"/>
          </w:rPr>
          <w:t xml:space="preserve">https://viaje.mt/0jHFz</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22Marzo:  03,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Delhi, Jaipur, Amber,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París.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Nueva Delhi.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realizando la visita de la vieja Delhi, pasaremos por la zona de Chandni Chowk, en frente del fuerte rojo y haremos una parada para visitar El Raj Ghat, hermoso parque donde se encuentra una plataforma de mármol negro que indica el lugar donde el Mahatma Gandhi fue incinerado tras su asesinato y donde también fueron Incinerados el Pandit Nehru e Indira Gandhi. Continuaremos nuestra visita por los edificios gubernamentales, la Puerta de la India Gate, la cual es un arco de triunfo construido en piedra de 42 m. de altura en la que figuran los nombres de 90.000 soldados del ejército indio que murieron durante la I Guerra Mundial. Después realizaremos un paseo por la zona del parlamento y la residencia de presidente. Continuaremos con la visita de El templo Sikh y El Gurdwara Bngla Sahib que es un templo de la fe Sikh, construido en el área de connaught place en el lugar en el cual el guru sikh  es el templo más importante de los sikhs en Delhi. Miles de personas vienen a visitar a este templo. Visitaremos el templo Akshardham, es un complejo de templos hinduistas también conocido como Swaminarayan donde se muestra la cultura tradicional, espiritual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a Jaipur, llegada y Check-in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Chakravarty mezclara con acierto estilos tan diversos como el hindú, jaina, mongol y persa. Llegada a Jaipur y traslado al hotel.Sugerimos realizar las visitas opcional  (no incluida, con costo adicional) “HAWA MAHAL” Palacio de los vientos construido en 1799 por reyes locales de Jaipur. Es una fachada con ventanas que eran para que las mujeres puidieran ver las procesiones de las calles de Jaipur. “JAL MAHAL”  Palacio del agua, era un palacio de verano para los reyes de Jaipur, hacían fiestas especiales y en privado, donde solo podían ir los reyes y los sirvientes del pueblo. “GAITOR” Es un conjunto de monumentos conmemorativos construidos en honor a los antiguos maharajás de la ciudad; situados a los pies de las colinas Aravalli, a las afueras del centro de Jaipur, estos cenotafios son una joya arquitectónica poco visitada pero de gran valor histórico y artístico. Son una combinación de estilo rajput y mogol, con elaboradas cúpulas, columnas talladas y motivos ornamentales en mármol y piedra arenisca.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Amber para realizar la visita al Fuerte de Amber llevado a cabo por los reyes mongoles con el objetivo de defender la ciudadela, construyendo un palacio y una fortaleza en una posición más elevada, fue originalmente construida por los Meenas, quienes consagraron la ciudad a Amba, la Diosa Madre a la que conocían como “Gatta Rani” o “Reina del Pasado. Fue construida sobre los restos de una estructura anterior, el complejo palaciego que permanece en la actualidad fue comenzado durante el reinado del Rash (‘rey’) Man Singh, comandante en jefe del ejército de Akbar y miembro del círculo íntimo de los “9 cortesanos”, en 1592. Amber sufrió modificaciones bajo sucesivos dirigentes en los siguientes 150 años, hasta que los kachwahas trasladaron su capital a Jaipur durante la época de Jai Singh II. Sugerimos realizar las visitas opcionales (no incluidas – con costo adicional) “PUERTA PATRIKA” es un excelente lugar para sacar fotos ya que tiene muchos colores. Se abrió al público en 2016. “TEMPLO HINDÚ BIRLA” construido por la familia de negocios birla de la India, hecho con puro mármol de la zona de Rajasthan, templo dedicado al dios Visnú de la religión hindú. “CITY PALACE” Es el palacio real de la India donde podremos observar que contiene cosas antiguas de los reyes de la familia real. Regreso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 con costo adicional) PASEO EN RICKSHAW donde podremos observar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Sugerimos realizar la visita opcional (no icnluida – con costo adicional) “MINI TAJ” del siglo XVII, este monumento existía antes de construir el Taj Mahal. Único e interesante monumento patrimonio de la humanidad. “JARDÍN DE MEHTAB” en este lugar el emperador quería construir el Taj Mahal de mármor negro y conectar ambos monumentos con un puente de mármol blanco y negro.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Hoy van a visitar una de las siete maravillas del mundo. Taj Mahal (cerrado a los viernes),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Sugerimos realizar la visita opcional (no incluida – con costo adicional) “FUERTE ROJO DE AGRA” visitaremos una parte del fuerte que tiene salas privadas, públicas de reuniones del siglo XVII, lugar donde murió el emperador.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10.AGRA – NUEVA DELHI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Delhi, llegada y traslado al aeropuerto para tomar vuelo a la Ciudad de México, escala técnica en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22  Marzo: 3, 18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Hotel Ashoka Country</w:t>
            </w:r>
          </w:p>
        </w:tc>
        <w:tc>
          <w:tcPr>
            <w:tcW w:w="5000" w:type="pct"/>
          </w:tcPr>
          <w:p>
            <w:pPr/>
            <w:r>
              <w:rPr>
                <w:rFonts w:ascii="Arial" w:hAnsi="Arial" w:eastAsia="Arial" w:cs="Arial"/>
                <w:color w:val="000000"/>
                <w:sz w:val="18"/>
                <w:szCs w:val="18"/>
              </w:rPr>
              <w:t xml:space="preserve">Nueva Delhi</w:t>
            </w:r>
          </w:p>
        </w:tc>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Regenta Place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Surasena Royal Vista</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Nueva Dehi – México</w:t>
      </w:r>
    </w:p>
    <w:p>
      <w:pPr>
        <w:jc w:val="start"/>
      </w:pPr>
      <w:r>
        <w:rPr>
          <w:rFonts w:ascii="Arial" w:hAnsi="Arial" w:eastAsia="Arial" w:cs="Arial"/>
          <w:sz w:val="18"/>
          <w:szCs w:val="18"/>
        </w:rPr>
        <w:t xml:space="preserve">  ● 02 noches de alojamiento en Nueva Delhi</w:t>
      </w:r>
    </w:p>
    <w:p>
      <w:pPr>
        <w:jc w:val="start"/>
      </w:pPr>
      <w:r>
        <w:rPr>
          <w:rFonts w:ascii="Arial" w:hAnsi="Arial" w:eastAsia="Arial" w:cs="Arial"/>
          <w:sz w:val="18"/>
          <w:szCs w:val="18"/>
        </w:rPr>
        <w:t xml:space="preserve">  ● 03 noches de alojamiento en Jaipur</w:t>
      </w:r>
    </w:p>
    <w:p>
      <w:pPr>
        <w:jc w:val="start"/>
      </w:pPr>
      <w:r>
        <w:rPr>
          <w:rFonts w:ascii="Arial" w:hAnsi="Arial" w:eastAsia="Arial" w:cs="Arial"/>
          <w:sz w:val="18"/>
          <w:szCs w:val="18"/>
        </w:rPr>
        <w:t xml:space="preserve">  ● 02 noches de alojamiento en Agra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01 noches de alojamiento en París</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destino</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5DE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828A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jHF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2025-07-08T11:52:57-06:00</dcterms:created>
  <dcterms:modified xsi:type="dcterms:W3CDTF">2025-07-08T11:52:57-06:00</dcterms:modified>
</cp:coreProperties>
</file>

<file path=docProps/custom.xml><?xml version="1.0" encoding="utf-8"?>
<Properties xmlns="http://schemas.openxmlformats.org/officeDocument/2006/custom-properties" xmlns:vt="http://schemas.openxmlformats.org/officeDocument/2006/docPropsVTypes"/>
</file>