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Hermosa Baja California</w:t>
      </w:r>
    </w:p>
    <w:p>
      <w:pPr>
        <w:jc w:val="start"/>
      </w:pPr>
      <w:r>
        <w:rPr>
          <w:rFonts w:ascii="Arial" w:hAnsi="Arial" w:eastAsia="Arial" w:cs="Arial"/>
          <w:sz w:val="22.5"/>
          <w:szCs w:val="22.5"/>
          <w:b w:val="1"/>
          <w:bCs w:val="1"/>
        </w:rPr>
        <w:t xml:space="preserve">MT-40027  </w:t>
      </w:r>
      <w:r>
        <w:rPr>
          <w:rFonts w:ascii="Arial" w:hAnsi="Arial" w:eastAsia="Arial" w:cs="Arial"/>
          <w:sz w:val="22.5"/>
          <w:szCs w:val="22.5"/>
        </w:rPr>
        <w:t xml:space="preserve">- Web: </w:t>
      </w:r>
      <w:hyperlink r:id="rId7" w:history="1">
        <w:r>
          <w:rPr>
            <w:color w:val="blue"/>
          </w:rPr>
          <w:t xml:space="preserve">https://viaje.mt/dse</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$20499 </w:t>
      </w:r>
      <w:r>
        <w:rPr>
          <w:rFonts w:ascii="Arial" w:hAnsi="Arial" w:eastAsia="Arial" w:cs="Arial"/>
          <w:sz w:val="25.5"/>
          <w:szCs w:val="25.5"/>
          <w:vertAlign w:val="superscript"/>
        </w:rPr>
        <w:t xml:space="preserve">MXN</w:t>
      </w:r>
      <w:r>
        <w:rPr>
          <w:rFonts w:ascii="Arial" w:hAnsi="Arial" w:eastAsia="Arial" w:cs="Arial"/>
          <w:sz w:val="33"/>
          <w:szCs w:val="33"/>
        </w:rPr>
        <w:t xml:space="preserve"> | TPL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Lunes, miércoles y viernes.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Loreto, La Paz., Todos Santos, Cabo San Lucas.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LA PAZ  -  LORETO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para tomar el vuelo rumbo a La Paz, llegada y recibimiento por nuestro guía. Traslado a Loreto (tiempo aproximado de camino 5 hrs.) llegada al hermoso y más antiguo poblado de la península de baja california LORETO con 300 antilde;os de historia, protegido por Sierra la Giganta y el mar de Cortés. Registro en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LORETO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al tour de ciudad donde conoceremos la iglesia, el centro y el hermoso malecón. Tiempo libre para actividades personales o para tomar un paseo opcional a la isla coronado donde podrá apreciar comunidades de lobos marinos, podrá descansar en una hermosa playa virgen en una de las islas.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LORETO  -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salida a la terminal de autobuses de Loreto para el traslado a La Paz. Llegada y recibimiento por parte de nuestro guía. Iniciaremos con un tour de ciudad por el centro y malecón de este bello lugar.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para disfrutar de la playa o para realizar actividades personales. Posibilidad de tomar una excursión opcional a la Isla Espíritu Santo; isla declarada patrimonio de la humanidad por la UNESCO debido a su enorme biodiversidad.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LA PAZ  -  LOS CABOS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salida a Los Cabos pasando por el pueblo mágico de Todos Santos, ahí se encuentra el Hotel California (mito de la canción ldquo;Welcome to the Hotel Californiardquo; del grupo Eagles). Todo Santos es una misión fundada por jesuitas en 1737 con el objetivo de cristianizar a los nativos, al mismo tiempo es un oasis espectacular en el desierto. Continuación hacia Cabo San Lucas. Traslado al embarcadero donde daremos un recorrido en lancha de fondo de cristal, donde apreciaremos la famosa formación rocosa de Cabo San Lucas denominada ldquo;El Arcordquo;, junto con otros puntos atractivos de la zona como son: La colonia de leones marinos, La roca del Pelicano, el dedo de Neptuno, la playa del amor y del divorcio.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LOS CABOS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tiempo libre hasta la hora del traslado al aeropuerto para tomar el vuelo de regreso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(3-11)</w:t>
            </w:r>
          </w:p>
        </w:tc>
      </w:tr>
      <w:tr>
        <w:trPr/>
        <w:tc>
          <w:tcPr>
            <w:tcW w:w="5000" w:type="pct"/>
          </w:tcPr>
          <w:p>
            <w:pPr/>
            <w:r>
              <w:rPr>
                <w:rFonts w:ascii="Arial" w:hAnsi="Arial" w:eastAsia="Arial" w:cs="Arial"/>
                <w:color w:val="000000"/>
                <w:sz w:val="18"/>
                <w:szCs w:val="18"/>
              </w:rPr>
              <w:t xml:space="preserve">$ 20,499</w:t>
            </w:r>
          </w:p>
        </w:tc>
        <w:tc>
          <w:tcPr>
            <w:tcW w:w="5000" w:type="pct"/>
          </w:tcPr>
          <w:p>
            <w:pPr/>
            <w:r>
              <w:rPr>
                <w:rFonts w:ascii="Arial" w:hAnsi="Arial" w:eastAsia="Arial" w:cs="Arial"/>
                <w:color w:val="000000"/>
                <w:sz w:val="18"/>
                <w:szCs w:val="18"/>
              </w:rPr>
              <w:t xml:space="preserve">$ 21,199</w:t>
            </w:r>
          </w:p>
        </w:tc>
        <w:tc>
          <w:tcPr>
            <w:tcW w:w="5000" w:type="pct"/>
          </w:tcPr>
          <w:p>
            <w:pPr/>
            <w:r>
              <w:rPr>
                <w:rFonts w:ascii="Arial" w:hAnsi="Arial" w:eastAsia="Arial" w:cs="Arial"/>
                <w:color w:val="000000"/>
                <w:sz w:val="18"/>
                <w:szCs w:val="18"/>
              </w:rPr>
              <w:t xml:space="preserve">$ 26,599</w:t>
            </w:r>
          </w:p>
        </w:tc>
        <w:tc>
          <w:tcPr>
            <w:tcW w:w="5000" w:type="pct"/>
          </w:tcPr>
          <w:p>
            <w:pPr/>
            <w:r>
              <w:rPr>
                <w:rFonts w:ascii="Arial" w:hAnsi="Arial" w:eastAsia="Arial" w:cs="Arial"/>
                <w:color w:val="000000"/>
                <w:sz w:val="18"/>
                <w:szCs w:val="18"/>
              </w:rPr>
              <w:t xml:space="preserve">$ 16,059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Consultar suplemento por temporada alta</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Menor aplica hasta los 11 antilde;os, compartiendo habitación.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Hacienda Suites O Similar</w:t>
            </w:r>
          </w:p>
        </w:tc>
        <w:tc>
          <w:tcPr>
            <w:tcW w:w="5000" w:type="pct"/>
          </w:tcPr>
          <w:p>
            <w:pPr/>
            <w:r>
              <w:rPr>
                <w:rFonts w:ascii="Arial" w:hAnsi="Arial" w:eastAsia="Arial" w:cs="Arial"/>
                <w:color w:val="000000"/>
                <w:sz w:val="18"/>
                <w:szCs w:val="18"/>
              </w:rPr>
              <w:t xml:space="preserve">Loreto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The Marine Waterfront Hotel</w:t>
            </w:r>
          </w:p>
        </w:tc>
        <w:tc>
          <w:tcPr>
            <w:tcW w:w="5000" w:type="pct"/>
          </w:tcPr>
          <w:p>
            <w:pPr/>
            <w:r>
              <w:rPr>
                <w:rFonts w:ascii="Arial" w:hAnsi="Arial" w:eastAsia="Arial" w:cs="Arial"/>
                <w:color w:val="000000"/>
                <w:sz w:val="18"/>
                <w:szCs w:val="18"/>
              </w:rPr>
              <w:t xml:space="preserve">La Paz</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City Express O Similar</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en clase turista</w:t>
      </w:r>
    </w:p>
    <w:p>
      <w:pPr>
        <w:jc w:val="start"/>
      </w:pPr>
      <w:r>
        <w:rPr>
          <w:rFonts w:ascii="Arial" w:hAnsi="Arial" w:eastAsia="Arial" w:cs="Arial"/>
          <w:sz w:val="18"/>
          <w:szCs w:val="18"/>
        </w:rPr>
        <w:t xml:space="preserve">  ● Todos los traslados como se especifica en el itinerario.</w:t>
      </w:r>
    </w:p>
    <w:p>
      <w:pPr>
        <w:jc w:val="start"/>
      </w:pPr>
      <w:r>
        <w:rPr>
          <w:rFonts w:ascii="Arial" w:hAnsi="Arial" w:eastAsia="Arial" w:cs="Arial"/>
          <w:sz w:val="18"/>
          <w:szCs w:val="18"/>
        </w:rPr>
        <w:t xml:space="preserve">  ● Visitas y recorridos de acuerdo con el itinerario.</w:t>
      </w:r>
    </w:p>
    <w:p>
      <w:pPr>
        <w:jc w:val="start"/>
      </w:pPr>
      <w:r>
        <w:rPr>
          <w:rFonts w:ascii="Arial" w:hAnsi="Arial" w:eastAsia="Arial" w:cs="Arial"/>
          <w:sz w:val="18"/>
          <w:szCs w:val="18"/>
        </w:rPr>
        <w:t xml:space="preserve">  ● Desayuno diario excepto el de llegada</w:t>
      </w:r>
    </w:p>
    <w:p>
      <w:pPr>
        <w:jc w:val="start"/>
      </w:pPr>
      <w:r>
        <w:rPr>
          <w:rFonts w:ascii="Arial" w:hAnsi="Arial" w:eastAsia="Arial" w:cs="Arial"/>
          <w:sz w:val="18"/>
          <w:szCs w:val="18"/>
        </w:rPr>
        <w:t xml:space="preserve">  ● 02 noches de alojamiento en La Paz en hotel categoría 4 estrellas o similar</w:t>
      </w:r>
    </w:p>
    <w:p>
      <w:pPr>
        <w:jc w:val="start"/>
      </w:pPr>
      <w:r>
        <w:rPr>
          <w:rFonts w:ascii="Arial" w:hAnsi="Arial" w:eastAsia="Arial" w:cs="Arial"/>
          <w:sz w:val="18"/>
          <w:szCs w:val="18"/>
        </w:rPr>
        <w:t xml:space="preserve">  ● 02 noches de alojamiento en Loreto en hotel categoría 4 estrellas o similar</w:t>
      </w:r>
    </w:p>
    <w:p>
      <w:pPr>
        <w:jc w:val="start"/>
      </w:pPr>
      <w:r>
        <w:rPr>
          <w:rFonts w:ascii="Arial" w:hAnsi="Arial" w:eastAsia="Arial" w:cs="Arial"/>
          <w:sz w:val="18"/>
          <w:szCs w:val="18"/>
        </w:rPr>
        <w:t xml:space="preserve">  ● 01 noche de alojamiento en Los Cabos en hotel categoría 4 estrellas o similar</w:t>
      </w:r>
    </w:p>
    <w:p>
      <w:pPr>
        <w:jc w:val="start"/>
      </w:pPr>
      <w:r>
        <w:rPr>
          <w:rFonts w:ascii="Arial" w:hAnsi="Arial" w:eastAsia="Arial" w:cs="Arial"/>
          <w:sz w:val="18"/>
          <w:szCs w:val="18"/>
        </w:rPr>
        <w:t xml:space="preserve">  ● Traslado redondo en autobús regular La Paz- Loreto- La Paz</w:t>
      </w:r>
    </w:p>
    <w:p>
      <w:pPr>
        <w:jc w:val="start"/>
      </w:pPr>
      <w:r>
        <w:rPr>
          <w:rFonts w:ascii="Arial" w:hAnsi="Arial" w:eastAsia="Arial" w:cs="Arial"/>
          <w:sz w:val="18"/>
          <w:szCs w:val="18"/>
        </w:rPr>
        <w:t xml:space="preserve">  ● Tour de arco en lancha con fondo de cristal.</w:t>
      </w:r>
    </w:p>
    <w:p>
      <w:pPr>
        <w:jc w:val="start"/>
      </w:pPr>
      <w:r>
        <w:rPr>
          <w:rFonts w:ascii="Arial" w:hAnsi="Arial" w:eastAsia="Arial" w:cs="Arial"/>
          <w:sz w:val="18"/>
          <w:szCs w:val="18"/>
        </w:rPr>
        <w:t xml:space="preserve">  ● City tour en la paz</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 </w:t>
      </w:r>
    </w:p>
    <w:p>
      <w:pPr>
        <w:jc w:val="start"/>
      </w:pPr>
      <w:r>
        <w:rPr>
          <w:rFonts w:ascii="Arial" w:hAnsi="Arial" w:eastAsia="Arial" w:cs="Arial"/>
          <w:sz w:val="18"/>
          <w:szCs w:val="18"/>
        </w:rPr>
        <w:t xml:space="preserve">  ● Propinas, gastos personales </w:t>
      </w:r>
    </w:p>
    <w:p>
      <w:pPr>
        <w:jc w:val="start"/>
      </w:pPr>
      <w:r>
        <w:rPr>
          <w:rFonts w:ascii="Arial" w:hAnsi="Arial" w:eastAsia="Arial" w:cs="Arial"/>
          <w:sz w:val="18"/>
          <w:szCs w:val="18"/>
        </w:rPr>
        <w:t xml:space="preserve">  ● Lancha a la Isla Espíritu Santo, Tour a la Isla Coronado</w:t>
      </w:r>
    </w:p>
    <w:p>
      <w:pPr>
        <w:jc w:val="start"/>
      </w:pPr>
      <w:r>
        <w:rPr>
          <w:rFonts w:ascii="Arial" w:hAnsi="Arial" w:eastAsia="Arial" w:cs="Arial"/>
          <w:sz w:val="18"/>
          <w:szCs w:val="18"/>
        </w:rPr>
        <w:t xml:space="preserve">  ● Desayuno el día de llegada</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w:t>
      </w:r>
    </w:p>
    <w:p>
      <w:pPr>
        <w:jc w:val="both"/>
      </w:pPr>
      <w:r>
        <w:rPr>
          <w:rFonts w:ascii="Arial" w:hAnsi="Arial" w:eastAsia="Arial" w:cs="Arial"/>
          <w:sz w:val="18"/>
          <w:szCs w:val="18"/>
        </w:rPr>
        <w:t xml:space="preserve">– Programa opera con un mínimo de 2 personas– El día de llegada salen directo a Loreto recomendamos el vuelo México-La Paz que llegue antes de las 10:00 AM a La Paz– Servicios no utilizados no son reembolsables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351D8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E947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se"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2024-04-29T12:29:39-06:00</dcterms:created>
  <dcterms:modified xsi:type="dcterms:W3CDTF">2024-04-29T12:29:39-06:00</dcterms:modified>
</cp:coreProperties>
</file>

<file path=docProps/custom.xml><?xml version="1.0" encoding="utf-8"?>
<Properties xmlns="http://schemas.openxmlformats.org/officeDocument/2006/custom-properties" xmlns:vt="http://schemas.openxmlformats.org/officeDocument/2006/docPropsVTypes"/>
</file>