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del Cobre 3</w:t>
      </w:r>
    </w:p>
    <w:p>
      <w:pPr>
        <w:jc w:val="start"/>
      </w:pPr>
      <w:r>
        <w:rPr>
          <w:rFonts w:ascii="Arial" w:hAnsi="Arial" w:eastAsia="Arial" w:cs="Arial"/>
          <w:sz w:val="22.5"/>
          <w:szCs w:val="22.5"/>
          <w:b w:val="1"/>
          <w:bCs w:val="1"/>
        </w:rPr>
        <w:t xml:space="preserve">MT-40066  </w:t>
      </w:r>
      <w:r>
        <w:rPr>
          <w:rFonts w:ascii="Arial" w:hAnsi="Arial" w:eastAsia="Arial" w:cs="Arial"/>
          <w:sz w:val="22.5"/>
          <w:szCs w:val="22.5"/>
        </w:rPr>
        <w:t xml:space="preserve">- Web: </w:t>
      </w:r>
      <w:hyperlink r:id="rId7" w:history="1">
        <w:r>
          <w:rPr>
            <w:color w:val="blue"/>
          </w:rPr>
          <w:t xml:space="preserve">https://viaje.mt/rbt</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$19999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Domingo, miércoles y viernes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Mochis, El Fuerte, Barrancas del Cobre, Creel, Chihuahua.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01LOS MOCHIS  -  EL FUERTE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 la ciudad de los Mochis por la mantilde;ana, donde los estará esperando nuestro trasladista Con un letrero con su nombre para llevarlo al Pueblo Mágico del Fuerte. Registro en el Hotel. Mas tarde haremos una caminata al Centro Histórico, conoceremos el Templo del Sagrado Corazón de Jesús, Palacio Municipal, Museo del Fuerte donde se exhiben objetos utilizados por los primeros agricultores de la región, fotografías de las tradiciones, celebraciones y vida cotidiana de los Yoremes (admisión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Tiempo libre para comer. Le recomendamos hacer el tour de El Rio de El Fuerte donde podrá observar aves migratorias endémicas y los petroglifos con antiguuml;edad de 2 a 10 mil antilde;os. O el tour a la Comunidad Yoreme donde es famosa la danza del venado (Tours no incluidos).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LUN, JUE, SAB EL FUERTE  -  BAHUICHIVO (TREN CHEPE EXPRESS, APROX 4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de El Fuerte hacia la estación para abordar el tren Chepe Express rumbo a Bahuichivo. Llegada y traslado al hotel. Tiempo para comer (comida incluida en el hotel). Más tarde haremos un tour al Cerro del Gallego ldquo;Mirador de Uriquerdquo;. A lo largo del camino veremos ranchos y cuevas Tarahumaras, una vieja iglesia, así como el manantial de la virgencita. Del Mirador del Cerro del Gallego se pueden apreciar en el fondo el Cantilde;ón, el antiguo pueblo minero de Urique, así como la del río del mismo nombre. Regreso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DIFERENTES CAUSAS, EL TREN PUEDE RETRASARSE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BAHUICHIVO- BARRANCAS DEL COBRE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saldremos por carretera a hacia las famosas Barrancas del Cobre. Llegada directamente al Parque Aventuras donde tendremos la oportunidad de observar Piedra Volada, parte del cantilde;ón de Urique y Tararecua. Tiempo libre para hacer el tour al teleférico y tirolesa (opcional, no incluidos). Si le interesa realizar una actividad, favor de entrar a: https://parquebarrancas.com/ para reservar. Salida hacia el hotel para registrarnos. Tiempo libre para comer (alimentos no incluidos) y más tarde, poder realizar una caminata a miradores y una cueva Tarahumara (consultar horarios en la recepción),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BARRANCAS DEL COBRE -CREEL (AUTOBUS)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para seguir disfrutando de las Hermosas Barrancas del Cobre. Tomaremos el autobús con destino al pueblo Maderero de Creel, donde lo estaremos esperando para trasladarlo al hotel. Esta tarde será libre para descansar, tomar un paseo o visitar alguna de las tiendas de artesanía tarahumara, le recomendamos no perderse la visita al Museo de Arte Tarahumara.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CREEL-CHIHUAHUA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correspondiente haremos un paseo por los alrededores de Creel, visitando el Lago de Arareko, la Misión de San Ignacio, Valle de Los Hongos, Valle de las Ranas y una Cueva Tarahumara. Continuación hacia Chihuahua.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CHIHUAHUA-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haremos un paseo en la ciudad para recorrer los murales de Palacio de Gobierno, así como la Catedral, Centro Cultural Universitario antes Quinta Gameros, la Casa de Pancho Villa Hoy Museo de la Revolución (Admisiones no incluidas, los días lunes no hay Museos abiertos). Tiempo libre hasta la hora de su traslado al aeropuerto de Chihuahua.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$19,999</w:t>
            </w:r>
          </w:p>
        </w:tc>
        <w:tc>
          <w:tcPr>
            <w:tcW w:w="5000" w:type="pct"/>
          </w:tcPr>
          <w:p>
            <w:pPr/>
            <w:r>
              <w:rPr>
                <w:rFonts w:ascii="Arial" w:hAnsi="Arial" w:eastAsia="Arial" w:cs="Arial"/>
                <w:color w:val="000000"/>
                <w:sz w:val="18"/>
                <w:szCs w:val="18"/>
              </w:rPr>
              <w:t xml:space="preserve">$ 20,439</w:t>
            </w:r>
          </w:p>
        </w:tc>
        <w:tc>
          <w:tcPr>
            <w:tcW w:w="5000" w:type="pct"/>
          </w:tcPr>
          <w:p>
            <w:pPr/>
            <w:r>
              <w:rPr>
                <w:rFonts w:ascii="Arial" w:hAnsi="Arial" w:eastAsia="Arial" w:cs="Arial"/>
                <w:color w:val="000000"/>
                <w:sz w:val="18"/>
                <w:szCs w:val="18"/>
              </w:rPr>
              <w:t xml:space="preserve">$ 20,939</w:t>
            </w:r>
          </w:p>
        </w:tc>
        <w:tc>
          <w:tcPr>
            <w:tcW w:w="5000" w:type="pct"/>
          </w:tcPr>
          <w:p>
            <w:pPr/>
            <w:r>
              <w:rPr>
                <w:rFonts w:ascii="Arial" w:hAnsi="Arial" w:eastAsia="Arial" w:cs="Arial"/>
                <w:color w:val="000000"/>
                <w:sz w:val="18"/>
                <w:szCs w:val="18"/>
              </w:rPr>
              <w:t xml:space="preserve">$ 23,189</w:t>
            </w:r>
          </w:p>
        </w:tc>
        <w:tc>
          <w:tcPr>
            <w:tcW w:w="5000" w:type="pct"/>
          </w:tcPr>
          <w:p>
            <w:pPr/>
            <w:r>
              <w:rPr>
                <w:rFonts w:ascii="Arial" w:hAnsi="Arial" w:eastAsia="Arial" w:cs="Arial"/>
                <w:color w:val="000000"/>
                <w:sz w:val="18"/>
                <w:szCs w:val="18"/>
              </w:rPr>
              <w:t xml:space="preserve">$ 14,799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suplementos por temporada alta, puentes o días festivos.</w:t>
            </w:r>
          </w:p>
        </w:tc>
      </w:tr>
    </w:tbl>
    <w:p>
      <w:pPr>
        <w:jc w:val="start"/>
      </w:pPr>
      <w:r>
        <w:rPr>
          <w:rFonts w:ascii="Arial" w:hAnsi="Arial" w:eastAsia="Arial" w:cs="Arial"/>
          <w:color w:val="000000"/>
          <w:sz w:val="18"/>
          <w:szCs w:val="18"/>
          <w:b w:val="1"/>
          <w:bCs w:val="1"/>
        </w:rPr>
        <w:t xml:space="preserve">APLICA SUPLEMENTO POR TEMPORADA ALTA, PUENTES Y DíAS FESTIVOS, CONSULTE CON SU EJECUTIVO</w:t>
      </w: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La Choza/ Hotel Santa Elena</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Paraiso Del Oso</w:t>
            </w:r>
          </w:p>
        </w:tc>
        <w:tc>
          <w:tcPr>
            <w:tcW w:w="5000" w:type="pct"/>
          </w:tcPr>
          <w:p>
            <w:pPr/>
            <w:r>
              <w:rPr>
                <w:rFonts w:ascii="Arial" w:hAnsi="Arial" w:eastAsia="Arial" w:cs="Arial"/>
                <w:color w:val="000000"/>
                <w:sz w:val="18"/>
                <w:szCs w:val="18"/>
              </w:rPr>
              <w:t xml:space="preserve">Bahuichivo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Divisadero/Mansi</w:t>
            </w:r>
            <w:r>
              <w:rPr>
                <w:rFonts w:ascii="Arial" w:hAnsi="Arial" w:eastAsia="Arial" w:cs="Arial"/>
                <w:color w:val="000000"/>
                <w:sz w:val="18"/>
                <w:szCs w:val="18"/>
              </w:rPr>
              <w:t xml:space="preserve">ón Tarahumara</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Sierra Bonita/ Parador Del Alma/ Cascada Inn</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Plaza Chihuahua/ Hm Mirador Chihuahua</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MEXLMM/CUUMEX</w:t>
      </w:r>
    </w:p>
    <w:p>
      <w:pPr>
        <w:jc w:val="start"/>
      </w:pPr>
      <w:r>
        <w:rPr>
          <w:rFonts w:ascii="Arial" w:hAnsi="Arial" w:eastAsia="Arial" w:cs="Arial"/>
          <w:sz w:val="18"/>
          <w:szCs w:val="18"/>
        </w:rPr>
        <w:t xml:space="preserve">  ● TODOS LOS TRASLADOS DE ACUERDO CON EL ITINERARIO</w:t>
      </w:r>
    </w:p>
    <w:p>
      <w:pPr>
        <w:jc w:val="start"/>
      </w:pPr>
      <w:r>
        <w:rPr>
          <w:rFonts w:ascii="Arial" w:hAnsi="Arial" w:eastAsia="Arial" w:cs="Arial"/>
          <w:sz w:val="18"/>
          <w:szCs w:val="18"/>
        </w:rPr>
        <w:t xml:space="preserve">  ● 05 NOCHES DE ALOJAMIENTO: 01 NOCHE EN EL FUERTE, 01 NOCHE EN BAHUICHIVO, 01 NOCHE EN BARRANCAS, 01 NOCHE EN CREEL, 01 NOCHE EN CHIHUAHUA </w:t>
      </w:r>
    </w:p>
    <w:p>
      <w:pPr>
        <w:jc w:val="start"/>
      </w:pPr>
      <w:r>
        <w:rPr>
          <w:rFonts w:ascii="Arial" w:hAnsi="Arial" w:eastAsia="Arial" w:cs="Arial"/>
          <w:sz w:val="18"/>
          <w:szCs w:val="18"/>
        </w:rPr>
        <w:t xml:space="preserve">  ● FERROCARRIL PANORÁMICO CHEPE EXPRESS, CLASE TURISTA, RUTA: EL FUERTE- BAHUICHIVO </w:t>
      </w:r>
    </w:p>
    <w:p>
      <w:pPr>
        <w:jc w:val="start"/>
      </w:pPr>
      <w:r>
        <w:rPr>
          <w:rFonts w:ascii="Arial" w:hAnsi="Arial" w:eastAsia="Arial" w:cs="Arial"/>
          <w:sz w:val="18"/>
          <w:szCs w:val="18"/>
        </w:rPr>
        <w:t xml:space="preserve">  ● CAMINATA EN EL FUERTE </w:t>
      </w:r>
    </w:p>
    <w:p>
      <w:pPr>
        <w:jc w:val="start"/>
      </w:pPr>
      <w:r>
        <w:rPr>
          <w:rFonts w:ascii="Arial" w:hAnsi="Arial" w:eastAsia="Arial" w:cs="Arial"/>
          <w:sz w:val="18"/>
          <w:szCs w:val="18"/>
        </w:rPr>
        <w:t xml:space="preserve">  ● TOUR CERRO DEL GALLEGO  </w:t>
      </w:r>
    </w:p>
    <w:p>
      <w:pPr>
        <w:jc w:val="start"/>
      </w:pPr>
      <w:r>
        <w:rPr>
          <w:rFonts w:ascii="Arial" w:hAnsi="Arial" w:eastAsia="Arial" w:cs="Arial"/>
          <w:sz w:val="18"/>
          <w:szCs w:val="18"/>
        </w:rPr>
        <w:t xml:space="preserve">  ● COMIDA, CENA Y DESAYUNO EN BAHUICHIVO </w:t>
      </w:r>
    </w:p>
    <w:p>
      <w:pPr>
        <w:jc w:val="start"/>
      </w:pPr>
      <w:r>
        <w:rPr>
          <w:rFonts w:ascii="Arial" w:hAnsi="Arial" w:eastAsia="Arial" w:cs="Arial"/>
          <w:sz w:val="18"/>
          <w:szCs w:val="18"/>
        </w:rPr>
        <w:t xml:space="preserve">  ● TRASLADO POR CARRETERA DE BAHUICHIVO – BARRANCAS DEL COBRE  </w:t>
      </w:r>
    </w:p>
    <w:p>
      <w:pPr>
        <w:jc w:val="start"/>
      </w:pPr>
      <w:r>
        <w:rPr>
          <w:rFonts w:ascii="Arial" w:hAnsi="Arial" w:eastAsia="Arial" w:cs="Arial"/>
          <w:sz w:val="18"/>
          <w:szCs w:val="18"/>
        </w:rPr>
        <w:t xml:space="preserve">  ● CAMINATA POR DIFERENTES MIRADORES DE LA BARRANCA </w:t>
      </w:r>
    </w:p>
    <w:p>
      <w:pPr>
        <w:jc w:val="start"/>
      </w:pPr>
      <w:r>
        <w:rPr>
          <w:rFonts w:ascii="Arial" w:hAnsi="Arial" w:eastAsia="Arial" w:cs="Arial"/>
          <w:sz w:val="18"/>
          <w:szCs w:val="18"/>
        </w:rPr>
        <w:t xml:space="preserve">  ● CENA Y DESAYUNO EN DIVISADERO </w:t>
      </w:r>
    </w:p>
    <w:p>
      <w:pPr>
        <w:jc w:val="start"/>
      </w:pPr>
      <w:r>
        <w:rPr>
          <w:rFonts w:ascii="Arial" w:hAnsi="Arial" w:eastAsia="Arial" w:cs="Arial"/>
          <w:sz w:val="18"/>
          <w:szCs w:val="18"/>
        </w:rPr>
        <w:t xml:space="preserve">  ● TRASLADO AL PARQUE AVENTURAS </w:t>
      </w:r>
    </w:p>
    <w:p>
      <w:pPr>
        <w:jc w:val="start"/>
      </w:pPr>
      <w:r>
        <w:rPr>
          <w:rFonts w:ascii="Arial" w:hAnsi="Arial" w:eastAsia="Arial" w:cs="Arial"/>
          <w:sz w:val="18"/>
          <w:szCs w:val="18"/>
        </w:rPr>
        <w:t xml:space="preserve">  ● TOUR LAGO ARAREKO Y VALLE DE LOS HONGOS Y DE LAS RANAS  </w:t>
      </w:r>
    </w:p>
    <w:p>
      <w:pPr>
        <w:jc w:val="start"/>
      </w:pPr>
      <w:r>
        <w:rPr>
          <w:rFonts w:ascii="Arial" w:hAnsi="Arial" w:eastAsia="Arial" w:cs="Arial"/>
          <w:sz w:val="18"/>
          <w:szCs w:val="18"/>
        </w:rPr>
        <w:t xml:space="preserve">  ● AUTOBÚS DE BARRANCAS A CREEL  </w:t>
      </w:r>
    </w:p>
    <w:p>
      <w:pPr>
        <w:jc w:val="start"/>
      </w:pPr>
      <w:r>
        <w:rPr>
          <w:rFonts w:ascii="Arial" w:hAnsi="Arial" w:eastAsia="Arial" w:cs="Arial"/>
          <w:sz w:val="18"/>
          <w:szCs w:val="18"/>
        </w:rPr>
        <w:t xml:space="preserve">  ● TRASLADO POR CARRETERA DE CREEL-CHIHUAHUA (MÍNIMO 2 PASAJEROS) </w:t>
      </w:r>
    </w:p>
    <w:p>
      <w:pPr>
        <w:jc w:val="start"/>
      </w:pPr>
      <w:r>
        <w:rPr>
          <w:rFonts w:ascii="Arial" w:hAnsi="Arial" w:eastAsia="Arial" w:cs="Arial"/>
          <w:sz w:val="18"/>
          <w:szCs w:val="18"/>
        </w:rPr>
        <w:t xml:space="preserve">  ● CITY TOUR EN CHIHUAHUA </w:t>
      </w:r>
    </w:p>
    <w:p>
      <w:pPr>
        <w:jc w:val="start"/>
      </w:pPr>
      <w:r>
        <w:rPr>
          <w:rFonts w:ascii="Arial" w:hAnsi="Arial" w:eastAsia="Arial" w:cs="Arial"/>
          <w:sz w:val="18"/>
          <w:szCs w:val="18"/>
        </w:rPr>
        <w:t xml:space="preserve">  ● DESAYUNO DIARIO (EXCEPTO EL DE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GASTOS PERSONALES, PROPINAS, GUÍA, CHOFER, MALETEROS, CAMARISTAS, MESEROS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ADMISIONES NO INCLUIDAS A MUSEOS, VALLE DE LOS HONGOS Y DE LAS RANAS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Los impuestos pueden cambiar hasta el momento de la emisión del vuelo.</w:t>
      </w:r>
    </w:p>
    <w:p>
      <w:pPr>
        <w:jc w:val="start"/>
      </w:pPr>
      <w:r>
        <w:rPr>
          <w:rFonts w:ascii="Arial" w:hAnsi="Arial" w:eastAsia="Arial" w:cs="Arial"/>
          <w:sz w:val="18"/>
          <w:szCs w:val="18"/>
        </w:rPr>
        <w:t xml:space="preserve">Servicios no utilizados no son reembolsables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Si su hotel es Divisadero Barrancas, favor de bajarse en la estación del mismo nombre “Divisadero Barrancas”, caminará aproximadamente 100 m hacia el hotel.  </w:t>
      </w:r>
    </w:p>
    <w:p>
      <w:pPr>
        <w:jc w:val="start"/>
      </w:pPr>
      <w:r>
        <w:rPr>
          <w:rFonts w:ascii="Arial" w:hAnsi="Arial" w:eastAsia="Arial" w:cs="Arial"/>
          <w:sz w:val="18"/>
          <w:szCs w:val="18"/>
        </w:rPr>
        <w:t xml:space="preserve">El autobús se toma justo en frente del hotel Divisadero Barrancas a las 13:00 horas. Favor de estar 15 minutos antes de la salida. </w:t>
      </w:r>
    </w:p>
    <w:p>
      <w:pPr>
        <w:jc w:val="start"/>
      </w:pPr>
      <w:r>
        <w:rPr>
          <w:rFonts w:ascii="Arial" w:hAnsi="Arial" w:eastAsia="Arial" w:cs="Arial"/>
          <w:sz w:val="18"/>
          <w:szCs w:val="18"/>
        </w:rPr>
        <w:t xml:space="preserve">En caso de hospedarse en la zona de “Posada Barrancas”, bajarse en la estación “Divisadero Barrancas” y un trasladista lo estará esperando para llevarlo al hotel. Suplemento Hotel Mirador Posada Barrancas con caminata a Miradores y 3 alimentos $1,800.00 </w:t>
      </w:r>
    </w:p>
    <w:p>
      <w:pPr>
        <w:jc w:val="start"/>
      </w:pPr>
      <w:r>
        <w:rPr>
          <w:rFonts w:ascii="Arial" w:hAnsi="Arial" w:eastAsia="Arial" w:cs="Arial"/>
          <w:sz w:val="18"/>
          <w:szCs w:val="18"/>
        </w:rPr>
        <w:t xml:space="preserve">Suplemento Hotel Misión Bahuichivo Para suplemento al hotel Misión Bahuichivo en Cerocahui el suplemento por persona es de $ 1,300.00 </w:t>
      </w:r>
    </w:p>
    <w:p>
      <w:pPr>
        <w:jc w:val="start"/>
      </w:pPr>
      <w:r>
        <w:rPr>
          <w:rFonts w:ascii="Arial" w:hAnsi="Arial" w:eastAsia="Arial" w:cs="Arial"/>
          <w:sz w:val="18"/>
          <w:szCs w:val="18"/>
        </w:rPr>
        <w:t xml:space="preserve">Para su comodidad, algunas veces el equipaje será movido por los bell boy hasta sus cuartos asignados en los hoteles; por lo cual les recomendamos que no guarden ningún objeto de valor en los mismos ya que no nos hacemos responsables por estos. </w:t>
      </w:r>
    </w:p>
    <w:p>
      <w:pPr>
        <w:jc w:val="start"/>
      </w:pPr>
      <w:r>
        <w:rPr>
          <w:rFonts w:ascii="Arial" w:hAnsi="Arial" w:eastAsia="Arial" w:cs="Arial"/>
          <w:sz w:val="18"/>
          <w:szCs w:val="18"/>
        </w:rPr>
        <w:t xml:space="preserve">Favor de preguntar por el suplemento a visita de Campos Menonitas</w:t>
      </w:r>
    </w:p>
    <w:p>
      <w:pPr>
        <w:jc w:val="start"/>
      </w:pPr>
      <w:r>
        <w:rPr>
          <w:rFonts w:ascii="Arial" w:hAnsi="Arial" w:eastAsia="Arial" w:cs="Arial"/>
          <w:sz w:val="18"/>
          <w:szCs w:val="18"/>
        </w:rPr>
        <w:t xml:space="preserve">*Durante los meses de mayo y junio el tren no operara los días lunes y martes**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El Fuerte-Bahuichivo  (No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$1,750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$900</w:t>
      </w:r>
    </w:p>
    <w:p>
      <w:pPr>
        <w:jc w:val="start"/>
      </w:pPr>
      <w:r>
        <w:rPr>
          <w:rFonts w:ascii="Arial" w:hAnsi="Arial" w:eastAsia="Arial" w:cs="Arial"/>
          <w:sz w:val="18"/>
          <w:szCs w:val="18"/>
        </w:rPr>
        <w:t xml:space="preserve">	Ventanas panorámicas, 240 asientos reclinables, pantallas HD, sistema de audio premium, acceso a la planta baja del restaurante Urike,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8F3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54D15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b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2024-05-01T20:18:07-06:00</dcterms:created>
  <dcterms:modified xsi:type="dcterms:W3CDTF">2024-05-01T20:18:07-06:00</dcterms:modified>
</cp:coreProperties>
</file>

<file path=docProps/custom.xml><?xml version="1.0" encoding="utf-8"?>
<Properties xmlns="http://schemas.openxmlformats.org/officeDocument/2006/custom-properties" xmlns:vt="http://schemas.openxmlformats.org/officeDocument/2006/docPropsVTypes"/>
</file>