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Los Cabos</w:t>
      </w:r>
    </w:p>
    <w:p>
      <w:pPr>
        <w:jc w:val="start"/>
      </w:pPr>
      <w:r>
        <w:rPr>
          <w:rFonts w:ascii="Arial" w:hAnsi="Arial" w:eastAsia="Arial" w:cs="Arial"/>
          <w:sz w:val="22.5"/>
          <w:szCs w:val="22.5"/>
          <w:b w:val="1"/>
          <w:bCs w:val="1"/>
        </w:rPr>
        <w:t xml:space="preserve">MT-40162  </w:t>
      </w:r>
      <w:r>
        <w:rPr>
          <w:rFonts w:ascii="Arial" w:hAnsi="Arial" w:eastAsia="Arial" w:cs="Arial"/>
          <w:sz w:val="22.5"/>
          <w:szCs w:val="22.5"/>
        </w:rPr>
        <w:t xml:space="preserve">- Web: </w:t>
      </w:r>
      <w:hyperlink r:id="rId7" w:history="1">
        <w:r>
          <w:rPr>
            <w:color w:val="blue"/>
          </w:rPr>
          <w:t xml:space="preserve">https://viaje.mt/belu</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$6319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del Cabo.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LOS CABOS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a Los Cabos, Recepción y traslado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02-03 LOS CABOS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 para actividades personales. Disfrute de su estancia en las paradisíacas playas de los Cabos.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Le sugerimos realizar alguna de las actividades opcionales (NO INCLUIDAS):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Paseo Avistamiento de Ballenas Fotografico CSL.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Navega por el Arco, la Playa del Amor y la colonia de lobos marinos en nuestras emocionantes lanchas rápidas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Escucha el canto de estos maravillosos mamíferos marinos a través de nuestros modernos hidrófonos mientras nuestro especialista en ballenas te explica todo sobre ellas. Desde tu embarcación, podrás observar cómo las ballenas saltan en el agua, y fotografiar este momento.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Descubre la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bull;La transportación compartida te recojera en tu hotel a la hora previamente confirmada, enviada por mail por nuestros agentes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bull;Al llegar haremos ckeck in, pago de entradas 10 usd por persona e iniciaremos la aventura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 Vive la emoción de ver ballenas salir desde de las profundidades del océano, lanzarse al aire y regresar al mar en medio de un colosal chapoteo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bull;Edad mínima 5 antilde;os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Bote de Cristal y City Tour en Cabo San Lucas.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hay mejor forma de conocer el mar de Cabo San Lucas que abordo de un bote transparente, paseos en lancha hay muchos, pero como este, ninguno! Disfruta de tiempo libre en la zona centro de Cabo San Lucas, conoce sus mercados de artesanías, tiendas de reconocidas marcas como lo es ldquo;La Hacienda Tequilardquo;, donde podrás degustar y aprender acerca de los mejores tequilas y otros licores típicos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Descubre la experiencia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bull;Comienza conociendo el centro de Cabo San Lucas, lugar lleno de historia, arte y tradición, obtén la mejor información del lugar de la mano de tu guía experto.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bull;Junto con él visitarás una antigua fábrica de vidrio, aquí conocerás la ancestral forma de trabajar el vidrio, de cómo transformar un puntilde;ado de vidrios en una pieza única de arte, donde el artesano hará gala de sus habilidades y talentos.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bull;Alista tu cámara y tómate la mejor fotografía navegando en un bote de cristal, una experiencia totalmente diferente, pues sin tener que portar equipo especial podrás observar toda la vida marina que habita en el quot;Fin de la Tierraquot;.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bull; Este punto se llama así ya que es el lugar donde el Océano Pacífico y el mar de Cortés se unen, atrayendo a sus aguas donde podrás observar colonias de leones marinos.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Descubre los Cabos.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 destino con paisaje único tanto en mar como en tierra. Acompántilde;enos en este maravilloso paseo a través de la historia y el hermoso paisaje que Los Cabos tienen para ofrecerle. Incluye: Transportación desde el lobby de su hotel, guía experto en la zona visita a la fábrica de vidrio soplado, visita al centro histórico de San Lucas visita al mercado de artesanías, paseo en catamarán, comida (tacos de carne asada, al pastor y pollo acompantilde;ados de frijoles, ensalada y arroz) y bebidas a bordo de la embarcación( tequila, ron, cerveza y cockteleria), equipo de snorkel, compras en el centro de San Lucas y mucha diversión!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LOS CABOS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Régimen de alimentos según elección.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su vuelo de regreso.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CON DESAYUNO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Hampton Inn amp; Suites by Hilton Los Cabos</w:t>
            </w:r>
          </w:p>
        </w:tc>
        <w:tc>
          <w:tcPr>
            <w:tcW w:w="5000" w:type="pct"/>
          </w:tcPr>
          <w:p>
            <w:pPr/>
            <w:r>
              <w:rPr>
                <w:rFonts w:ascii="Arial" w:hAnsi="Arial" w:eastAsia="Arial" w:cs="Arial"/>
                <w:color w:val="000000"/>
                <w:sz w:val="18"/>
                <w:szCs w:val="18"/>
              </w:rPr>
              <w:t xml:space="preserve">$ 6,319</w:t>
            </w:r>
          </w:p>
        </w:tc>
        <w:tc>
          <w:tcPr>
            <w:tcW w:w="5000" w:type="pct"/>
          </w:tcPr>
          <w:p>
            <w:pPr/>
            <w:r>
              <w:rPr>
                <w:rFonts w:ascii="Arial" w:hAnsi="Arial" w:eastAsia="Arial" w:cs="Arial"/>
                <w:color w:val="000000"/>
                <w:sz w:val="18"/>
                <w:szCs w:val="18"/>
              </w:rPr>
              <w:t xml:space="preserve">$ 7,099</w:t>
            </w:r>
          </w:p>
        </w:tc>
        <w:tc>
          <w:tcPr>
            <w:tcW w:w="5000" w:type="pct"/>
          </w:tcPr>
          <w:p>
            <w:pPr/>
            <w:r>
              <w:rPr>
                <w:rFonts w:ascii="Arial" w:hAnsi="Arial" w:eastAsia="Arial" w:cs="Arial"/>
                <w:color w:val="000000"/>
                <w:sz w:val="18"/>
                <w:szCs w:val="18"/>
              </w:rPr>
              <w:t xml:space="preserve">$ 8,499</w:t>
            </w:r>
          </w:p>
        </w:tc>
        <w:tc>
          <w:tcPr>
            <w:tcW w:w="5000" w:type="pct"/>
          </w:tcPr>
          <w:p>
            <w:pPr/>
            <w:r>
              <w:rPr>
                <w:rFonts w:ascii="Arial" w:hAnsi="Arial" w:eastAsia="Arial" w:cs="Arial"/>
                <w:color w:val="000000"/>
                <w:sz w:val="18"/>
                <w:szCs w:val="18"/>
              </w:rPr>
              <w:t xml:space="preserve">$ 14,399</w:t>
            </w:r>
          </w:p>
        </w:tc>
        <w:tc>
          <w:tcPr>
            <w:tcW w:w="5000" w:type="pct"/>
          </w:tcPr>
          <w:p>
            <w:pPr/>
            <w:r>
              <w:rPr>
                <w:rFonts w:ascii="Arial" w:hAnsi="Arial" w:eastAsia="Arial" w:cs="Arial"/>
                <w:color w:val="000000"/>
                <w:sz w:val="18"/>
                <w:szCs w:val="18"/>
              </w:rPr>
              <w:t xml:space="preserve">$ 5,499</w:t>
            </w:r>
          </w:p>
        </w:tc>
      </w:tr>
      <w:tr>
        <w:trPr/>
        <w:tc>
          <w:tcPr>
            <w:tcW w:w="5000" w:type="pct"/>
          </w:tcPr>
          <w:p>
            <w:pPr/>
            <w:r>
              <w:rPr>
                <w:rFonts w:ascii="Arial" w:hAnsi="Arial" w:eastAsia="Arial" w:cs="Arial"/>
                <w:color w:val="000000"/>
                <w:sz w:val="18"/>
                <w:szCs w:val="18"/>
              </w:rPr>
              <w:t xml:space="preserve">Hyatt Place Los Cabos</w:t>
            </w:r>
          </w:p>
        </w:tc>
        <w:tc>
          <w:tcPr>
            <w:tcW w:w="5000" w:type="pct"/>
          </w:tcPr>
          <w:p>
            <w:pPr/>
            <w:r>
              <w:rPr>
                <w:rFonts w:ascii="Arial" w:hAnsi="Arial" w:eastAsia="Arial" w:cs="Arial"/>
                <w:color w:val="000000"/>
                <w:sz w:val="18"/>
                <w:szCs w:val="18"/>
              </w:rPr>
              <w:t xml:space="preserve">$ 6,759</w:t>
            </w:r>
          </w:p>
        </w:tc>
        <w:tc>
          <w:tcPr>
            <w:tcW w:w="5000" w:type="pct"/>
          </w:tcPr>
          <w:p>
            <w:pPr/>
            <w:r>
              <w:rPr>
                <w:rFonts w:ascii="Arial" w:hAnsi="Arial" w:eastAsia="Arial" w:cs="Arial"/>
                <w:color w:val="000000"/>
                <w:sz w:val="18"/>
                <w:szCs w:val="18"/>
              </w:rPr>
              <w:t xml:space="preserve">$ 7,899</w:t>
            </w:r>
          </w:p>
        </w:tc>
        <w:tc>
          <w:tcPr>
            <w:tcW w:w="5000" w:type="pct"/>
          </w:tcPr>
          <w:p>
            <w:pPr/>
            <w:r>
              <w:rPr>
                <w:rFonts w:ascii="Arial" w:hAnsi="Arial" w:eastAsia="Arial" w:cs="Arial"/>
                <w:color w:val="000000"/>
                <w:sz w:val="18"/>
                <w:szCs w:val="18"/>
              </w:rPr>
              <w:t xml:space="preserve">$ 9,949</w:t>
            </w:r>
          </w:p>
        </w:tc>
        <w:tc>
          <w:tcPr>
            <w:tcW w:w="5000" w:type="pct"/>
          </w:tcPr>
          <w:p>
            <w:pPr/>
            <w:r>
              <w:rPr>
                <w:rFonts w:ascii="Arial" w:hAnsi="Arial" w:eastAsia="Arial" w:cs="Arial"/>
                <w:color w:val="000000"/>
                <w:sz w:val="18"/>
                <w:szCs w:val="18"/>
              </w:rPr>
              <w:t xml:space="preserve">$ 17,379</w:t>
            </w:r>
          </w:p>
        </w:tc>
        <w:tc>
          <w:tcPr>
            <w:tcW w:w="5000" w:type="pct"/>
          </w:tcPr>
          <w:p>
            <w:pPr/>
            <w:r>
              <w:rPr>
                <w:rFonts w:ascii="Arial" w:hAnsi="Arial" w:eastAsia="Arial" w:cs="Arial"/>
                <w:color w:val="000000"/>
                <w:sz w:val="18"/>
                <w:szCs w:val="18"/>
              </w:rPr>
              <w:t xml:space="preserve">$ 5,389</w:t>
            </w:r>
          </w:p>
        </w:tc>
      </w:tr>
      <w:tr>
        <w:trPr/>
        <w:tc>
          <w:tcPr>
            <w:tcW w:w="5000" w:type="pct"/>
          </w:tcPr>
          <w:p>
            <w:pPr/>
            <w:r>
              <w:rPr>
                <w:rFonts w:ascii="Arial" w:hAnsi="Arial" w:eastAsia="Arial" w:cs="Arial"/>
                <w:color w:val="000000"/>
                <w:sz w:val="18"/>
                <w:szCs w:val="18"/>
              </w:rPr>
              <w:t xml:space="preserve">Posada Real D.</w:t>
            </w:r>
          </w:p>
        </w:tc>
        <w:tc>
          <w:tcPr>
            <w:tcW w:w="5000" w:type="pct"/>
          </w:tcPr>
          <w:p>
            <w:pPr/>
            <w:r>
              <w:rPr>
                <w:rFonts w:ascii="Arial" w:hAnsi="Arial" w:eastAsia="Arial" w:cs="Arial"/>
                <w:color w:val="000000"/>
                <w:sz w:val="18"/>
                <w:szCs w:val="18"/>
              </w:rPr>
              <w:t xml:space="preserve">$ 7,409</w:t>
            </w:r>
          </w:p>
        </w:tc>
        <w:tc>
          <w:tcPr>
            <w:tcW w:w="5000" w:type="pct"/>
          </w:tcPr>
          <w:p>
            <w:pPr/>
            <w:r>
              <w:rPr>
                <w:rFonts w:ascii="Arial" w:hAnsi="Arial" w:eastAsia="Arial" w:cs="Arial"/>
                <w:color w:val="000000"/>
                <w:sz w:val="18"/>
                <w:szCs w:val="18"/>
              </w:rPr>
              <w:t xml:space="preserve">$ 7,919</w:t>
            </w:r>
          </w:p>
        </w:tc>
        <w:tc>
          <w:tcPr>
            <w:tcW w:w="5000" w:type="pct"/>
          </w:tcPr>
          <w:p>
            <w:pPr/>
            <w:r>
              <w:rPr>
                <w:rFonts w:ascii="Arial" w:hAnsi="Arial" w:eastAsia="Arial" w:cs="Arial"/>
                <w:color w:val="000000"/>
                <w:sz w:val="18"/>
                <w:szCs w:val="18"/>
              </w:rPr>
              <w:t xml:space="preserve">$ 8,949</w:t>
            </w:r>
          </w:p>
        </w:tc>
        <w:tc>
          <w:tcPr>
            <w:tcW w:w="5000" w:type="pct"/>
          </w:tcPr>
          <w:p>
            <w:pPr/>
            <w:r>
              <w:rPr>
                <w:rFonts w:ascii="Arial" w:hAnsi="Arial" w:eastAsia="Arial" w:cs="Arial"/>
                <w:color w:val="000000"/>
                <w:sz w:val="18"/>
                <w:szCs w:val="18"/>
              </w:rPr>
              <w:t xml:space="preserve">$ 12,669</w:t>
            </w:r>
          </w:p>
        </w:tc>
        <w:tc>
          <w:tcPr>
            <w:tcW w:w="5000" w:type="pct"/>
          </w:tcPr>
          <w:p>
            <w:pPr/>
            <w:r>
              <w:rPr>
                <w:rFonts w:ascii="Arial" w:hAnsi="Arial" w:eastAsia="Arial" w:cs="Arial"/>
                <w:color w:val="000000"/>
                <w:sz w:val="18"/>
                <w:szCs w:val="18"/>
              </w:rPr>
              <w:t xml:space="preserve">$ 6,229</w:t>
            </w:r>
          </w:p>
        </w:tc>
      </w:tr>
      <w:tr>
        <w:trPr/>
        <w:tc>
          <w:tcPr>
            <w:tcW w:w="5000" w:type="pct"/>
          </w:tcPr>
          <w:p>
            <w:pPr/>
            <w:r>
              <w:rPr>
                <w:rFonts w:ascii="Arial" w:hAnsi="Arial" w:eastAsia="Arial" w:cs="Arial"/>
                <w:color w:val="000000"/>
                <w:sz w:val="18"/>
                <w:szCs w:val="18"/>
              </w:rPr>
              <w:t xml:space="preserve">Club Regina Los Cabos</w:t>
            </w:r>
          </w:p>
        </w:tc>
        <w:tc>
          <w:tcPr>
            <w:tcW w:w="5000" w:type="pct"/>
          </w:tcPr>
          <w:p>
            <w:pPr/>
            <w:r>
              <w:rPr>
                <w:rFonts w:ascii="Arial" w:hAnsi="Arial" w:eastAsia="Arial" w:cs="Arial"/>
                <w:color w:val="000000"/>
                <w:sz w:val="18"/>
                <w:szCs w:val="18"/>
              </w:rPr>
              <w:t xml:space="preserve">$ 12,199</w:t>
            </w:r>
          </w:p>
        </w:tc>
        <w:tc>
          <w:tcPr>
            <w:tcW w:w="5000" w:type="pct"/>
          </w:tcPr>
          <w:p>
            <w:pPr/>
            <w:r>
              <w:rPr>
                <w:rFonts w:ascii="Arial" w:hAnsi="Arial" w:eastAsia="Arial" w:cs="Arial"/>
                <w:color w:val="000000"/>
                <w:sz w:val="18"/>
                <w:szCs w:val="18"/>
              </w:rPr>
              <w:t xml:space="preserve">$ 15,399</w:t>
            </w:r>
          </w:p>
        </w:tc>
        <w:tc>
          <w:tcPr>
            <w:tcW w:w="5000" w:type="pct"/>
          </w:tcPr>
          <w:p>
            <w:pPr/>
            <w:r>
              <w:rPr>
                <w:rFonts w:ascii="Arial" w:hAnsi="Arial" w:eastAsia="Arial" w:cs="Arial"/>
                <w:color w:val="000000"/>
                <w:sz w:val="18"/>
                <w:szCs w:val="18"/>
              </w:rPr>
              <w:t xml:space="preserve">$ 16,029</w:t>
            </w:r>
          </w:p>
        </w:tc>
        <w:tc>
          <w:tcPr>
            <w:tcW w:w="5000" w:type="pct"/>
          </w:tcPr>
          <w:p>
            <w:pPr/>
            <w:r>
              <w:rPr>
                <w:rFonts w:ascii="Arial" w:hAnsi="Arial" w:eastAsia="Arial" w:cs="Arial"/>
                <w:color w:val="000000"/>
                <w:sz w:val="18"/>
                <w:szCs w:val="18"/>
              </w:rPr>
              <w:t xml:space="preserve">$ 20,199</w:t>
            </w:r>
          </w:p>
        </w:tc>
        <w:tc>
          <w:tcPr>
            <w:tcW w:w="5000" w:type="pct"/>
          </w:tcPr>
          <w:p>
            <w:pPr/>
            <w:r>
              <w:rPr>
                <w:rFonts w:ascii="Arial" w:hAnsi="Arial" w:eastAsia="Arial" w:cs="Arial"/>
                <w:color w:val="000000"/>
                <w:sz w:val="18"/>
                <w:szCs w:val="18"/>
              </w:rPr>
              <w:t xml:space="preserve">$ 6,359</w:t>
            </w:r>
          </w:p>
        </w:tc>
      </w:tr>
      <w:tr>
        <w:trPr/>
        <w:tc>
          <w:tcPr>
            <w:tcW w:w="5000" w:type="pct"/>
          </w:tcPr>
          <w:p>
            <w:pPr/>
            <w:r>
              <w:rPr>
                <w:rFonts w:ascii="Arial" w:hAnsi="Arial" w:eastAsia="Arial" w:cs="Arial"/>
                <w:color w:val="000000"/>
                <w:sz w:val="18"/>
                <w:szCs w:val="18"/>
              </w:rPr>
              <w:t xml:space="preserve">Tesoro Los Cabos</w:t>
            </w:r>
          </w:p>
        </w:tc>
        <w:tc>
          <w:tcPr>
            <w:tcW w:w="5000" w:type="pct"/>
          </w:tcPr>
          <w:p>
            <w:pPr/>
            <w:r>
              <w:rPr>
                <w:rFonts w:ascii="Arial" w:hAnsi="Arial" w:eastAsia="Arial" w:cs="Arial"/>
                <w:color w:val="000000"/>
                <w:sz w:val="18"/>
                <w:szCs w:val="18"/>
              </w:rPr>
              <w:t xml:space="preserve">$ 17,749</w:t>
            </w:r>
          </w:p>
        </w:tc>
        <w:tc>
          <w:tcPr>
            <w:tcW w:w="5000" w:type="pct"/>
          </w:tcPr>
          <w:p>
            <w:pPr/>
            <w:r>
              <w:rPr>
                <w:rFonts w:ascii="Arial" w:hAnsi="Arial" w:eastAsia="Arial" w:cs="Arial"/>
                <w:color w:val="000000"/>
                <w:sz w:val="18"/>
                <w:szCs w:val="18"/>
              </w:rPr>
              <w:t xml:space="preserve">$ 17,579</w:t>
            </w:r>
          </w:p>
        </w:tc>
        <w:tc>
          <w:tcPr>
            <w:tcW w:w="5000" w:type="pct"/>
          </w:tcPr>
          <w:p>
            <w:pPr/>
            <w:r>
              <w:rPr>
                <w:rFonts w:ascii="Arial" w:hAnsi="Arial" w:eastAsia="Arial" w:cs="Arial"/>
                <w:color w:val="000000"/>
                <w:sz w:val="18"/>
                <w:szCs w:val="18"/>
              </w:rPr>
              <w:t xml:space="preserve">$ 18,239</w:t>
            </w:r>
          </w:p>
        </w:tc>
        <w:tc>
          <w:tcPr>
            <w:tcW w:w="5000" w:type="pct"/>
          </w:tcPr>
          <w:p>
            <w:pPr/>
            <w:r>
              <w:rPr>
                <w:rFonts w:ascii="Arial" w:hAnsi="Arial" w:eastAsia="Arial" w:cs="Arial"/>
                <w:color w:val="000000"/>
                <w:sz w:val="18"/>
                <w:szCs w:val="18"/>
              </w:rPr>
              <w:t xml:space="preserve">$ 22,189</w:t>
            </w:r>
          </w:p>
        </w:tc>
        <w:tc>
          <w:tcPr>
            <w:tcW w:w="5000" w:type="pct"/>
          </w:tcPr>
          <w:p>
            <w:pPr/>
            <w:r>
              <w:rPr>
                <w:rFonts w:ascii="Arial" w:hAnsi="Arial" w:eastAsia="Arial" w:cs="Arial"/>
                <w:color w:val="000000"/>
                <w:sz w:val="18"/>
                <w:szCs w:val="18"/>
              </w:rPr>
              <w:t xml:space="preserve">$ 5,999</w:t>
            </w:r>
          </w:p>
        </w:tc>
      </w:tr>
    </w:tbl>
    <w:p>
      <w:pPr>
        <w:jc w:val="start"/>
      </w:pPr>
    </w:p>
    <w:p>
      <w:pPr>
        <w:jc w:val="start"/>
      </w:pPr>
      <w:r>
        <w:rPr>
          <w:rFonts w:ascii="Arial" w:hAnsi="Arial" w:eastAsia="Arial" w:cs="Arial"/>
          <w:color w:val="000000"/>
          <w:sz w:val="18"/>
          <w:szCs w:val="18"/>
          <w:b w:val="1"/>
          <w:bCs w:val="1"/>
        </w:rPr>
        <w:t xml:space="preserve">TARIFAS TODO INCLUIDO</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Riu Santa Fe</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$ 12,509</w:t>
            </w:r>
          </w:p>
        </w:tc>
        <w:tc>
          <w:tcPr>
            <w:tcW w:w="5000" w:type="pct"/>
          </w:tcPr>
          <w:p>
            <w:pPr/>
            <w:r>
              <w:rPr>
                <w:rFonts w:ascii="Arial" w:hAnsi="Arial" w:eastAsia="Arial" w:cs="Arial"/>
                <w:color w:val="000000"/>
                <w:sz w:val="18"/>
                <w:szCs w:val="18"/>
              </w:rPr>
              <w:t xml:space="preserve">$ 13,809</w:t>
            </w:r>
          </w:p>
        </w:tc>
        <w:tc>
          <w:tcPr>
            <w:tcW w:w="5000" w:type="pct"/>
          </w:tcPr>
          <w:p>
            <w:pPr/>
            <w:r>
              <w:rPr>
                <w:rFonts w:ascii="Arial" w:hAnsi="Arial" w:eastAsia="Arial" w:cs="Arial"/>
                <w:color w:val="000000"/>
                <w:sz w:val="18"/>
                <w:szCs w:val="18"/>
              </w:rPr>
              <w:t xml:space="preserve">$ 19,669</w:t>
            </w:r>
          </w:p>
        </w:tc>
        <w:tc>
          <w:tcPr>
            <w:tcW w:w="5000" w:type="pct"/>
          </w:tcPr>
          <w:p>
            <w:pPr/>
            <w:r>
              <w:rPr>
                <w:rFonts w:ascii="Arial" w:hAnsi="Arial" w:eastAsia="Arial" w:cs="Arial"/>
                <w:color w:val="000000"/>
                <w:sz w:val="18"/>
                <w:szCs w:val="18"/>
              </w:rPr>
              <w:t xml:space="preserve">$ 6,199</w:t>
            </w:r>
          </w:p>
        </w:tc>
      </w:tr>
      <w:tr>
        <w:trPr/>
        <w:tc>
          <w:tcPr>
            <w:tcW w:w="5000" w:type="pct"/>
          </w:tcPr>
          <w:p>
            <w:pPr/>
            <w:r>
              <w:rPr>
                <w:rFonts w:ascii="Arial" w:hAnsi="Arial" w:eastAsia="Arial" w:cs="Arial"/>
                <w:color w:val="000000"/>
                <w:sz w:val="18"/>
                <w:szCs w:val="18"/>
              </w:rPr>
              <w:t xml:space="preserve">Riu Palace</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$ 15,999</w:t>
            </w:r>
          </w:p>
        </w:tc>
        <w:tc>
          <w:tcPr>
            <w:tcW w:w="5000" w:type="pct"/>
          </w:tcPr>
          <w:p>
            <w:pPr/>
            <w:r>
              <w:rPr>
                <w:rFonts w:ascii="Arial" w:hAnsi="Arial" w:eastAsia="Arial" w:cs="Arial"/>
                <w:color w:val="000000"/>
                <w:sz w:val="18"/>
                <w:szCs w:val="18"/>
              </w:rPr>
              <w:t xml:space="preserve">$ 17,269</w:t>
            </w:r>
          </w:p>
        </w:tc>
        <w:tc>
          <w:tcPr>
            <w:tcW w:w="5000" w:type="pct"/>
          </w:tcPr>
          <w:p>
            <w:pPr/>
            <w:r>
              <w:rPr>
                <w:rFonts w:ascii="Arial" w:hAnsi="Arial" w:eastAsia="Arial" w:cs="Arial"/>
                <w:color w:val="000000"/>
                <w:sz w:val="18"/>
                <w:szCs w:val="18"/>
              </w:rPr>
              <w:t xml:space="preserve">$ 24,699</w:t>
            </w:r>
          </w:p>
        </w:tc>
        <w:tc>
          <w:tcPr>
            <w:tcW w:w="5000" w:type="pct"/>
          </w:tcPr>
          <w:p>
            <w:pPr/>
            <w:r>
              <w:rPr>
                <w:rFonts w:ascii="Arial" w:hAnsi="Arial" w:eastAsia="Arial" w:cs="Arial"/>
                <w:color w:val="000000"/>
                <w:sz w:val="18"/>
                <w:szCs w:val="18"/>
              </w:rPr>
              <w:t xml:space="preserve">$ 7,199</w:t>
            </w:r>
          </w:p>
        </w:tc>
      </w:tr>
      <w:tr>
        <w:trPr/>
        <w:tc>
          <w:tcPr>
            <w:tcW w:w="5000" w:type="pct"/>
          </w:tcPr>
          <w:p>
            <w:pPr/>
            <w:r>
              <w:rPr>
                <w:rFonts w:ascii="Arial" w:hAnsi="Arial" w:eastAsia="Arial" w:cs="Arial"/>
                <w:color w:val="000000"/>
                <w:sz w:val="18"/>
                <w:szCs w:val="18"/>
              </w:rPr>
              <w:t xml:space="preserve">El Encanto All Inclusive Resort</w:t>
            </w:r>
          </w:p>
        </w:tc>
        <w:tc>
          <w:tcPr>
            <w:tcW w:w="5000" w:type="pct"/>
          </w:tcPr>
          <w:p>
            <w:pPr/>
            <w:r>
              <w:rPr>
                <w:rFonts w:ascii="Arial" w:hAnsi="Arial" w:eastAsia="Arial" w:cs="Arial"/>
                <w:color w:val="000000"/>
                <w:sz w:val="18"/>
                <w:szCs w:val="18"/>
              </w:rPr>
              <w:t xml:space="preserve">$ 18,589</w:t>
            </w:r>
          </w:p>
        </w:tc>
        <w:tc>
          <w:tcPr>
            <w:tcW w:w="5000" w:type="pct"/>
          </w:tcPr>
          <w:p>
            <w:pPr/>
            <w:r>
              <w:rPr>
                <w:rFonts w:ascii="Arial" w:hAnsi="Arial" w:eastAsia="Arial" w:cs="Arial"/>
                <w:color w:val="000000"/>
                <w:sz w:val="18"/>
                <w:szCs w:val="18"/>
              </w:rPr>
              <w:t xml:space="preserve">$ 17,649</w:t>
            </w:r>
          </w:p>
        </w:tc>
        <w:tc>
          <w:tcPr>
            <w:tcW w:w="5000" w:type="pct"/>
          </w:tcPr>
          <w:p>
            <w:pPr/>
            <w:r>
              <w:rPr>
                <w:rFonts w:ascii="Arial" w:hAnsi="Arial" w:eastAsia="Arial" w:cs="Arial"/>
                <w:color w:val="000000"/>
                <w:sz w:val="18"/>
                <w:szCs w:val="18"/>
              </w:rPr>
              <w:t xml:space="preserve">$ 21,089</w:t>
            </w:r>
          </w:p>
        </w:tc>
        <w:tc>
          <w:tcPr>
            <w:tcW w:w="5000" w:type="pct"/>
          </w:tcPr>
          <w:p>
            <w:pPr/>
            <w:r>
              <w:rPr>
                <w:rFonts w:ascii="Arial" w:hAnsi="Arial" w:eastAsia="Arial" w:cs="Arial"/>
                <w:color w:val="000000"/>
                <w:sz w:val="18"/>
                <w:szCs w:val="18"/>
              </w:rPr>
              <w:t xml:space="preserve">$ 32,589</w:t>
            </w:r>
          </w:p>
        </w:tc>
        <w:tc>
          <w:tcPr>
            <w:tcW w:w="5000" w:type="pct"/>
          </w:tcPr>
          <w:p>
            <w:pPr/>
            <w:r>
              <w:rPr>
                <w:rFonts w:ascii="Arial" w:hAnsi="Arial" w:eastAsia="Arial" w:cs="Arial"/>
                <w:color w:val="000000"/>
                <w:sz w:val="18"/>
                <w:szCs w:val="18"/>
              </w:rPr>
              <w:t xml:space="preserve">$ 6,719</w:t>
            </w:r>
          </w:p>
        </w:tc>
      </w:tr>
      <w:tr>
        <w:trPr/>
        <w:tc>
          <w:tcPr>
            <w:tcW w:w="5000" w:type="pct"/>
          </w:tcPr>
          <w:p>
            <w:pPr/>
            <w:r>
              <w:rPr>
                <w:rFonts w:ascii="Arial" w:hAnsi="Arial" w:eastAsia="Arial" w:cs="Arial"/>
                <w:color w:val="000000"/>
                <w:sz w:val="18"/>
                <w:szCs w:val="18"/>
              </w:rPr>
              <w:t xml:space="preserve">Grand Fiesta Americana Los Cabos All Inclusive Golf amp; Spa</w:t>
            </w:r>
          </w:p>
        </w:tc>
        <w:tc>
          <w:tcPr>
            <w:tcW w:w="5000" w:type="pct"/>
          </w:tcPr>
          <w:p>
            <w:pPr/>
            <w:r>
              <w:rPr>
                <w:rFonts w:ascii="Arial" w:hAnsi="Arial" w:eastAsia="Arial" w:cs="Arial"/>
                <w:color w:val="000000"/>
                <w:sz w:val="18"/>
                <w:szCs w:val="18"/>
              </w:rPr>
              <w:t xml:space="preserve">$ 21,359</w:t>
            </w:r>
          </w:p>
        </w:tc>
        <w:tc>
          <w:tcPr>
            <w:tcW w:w="5000" w:type="pct"/>
          </w:tcPr>
          <w:p>
            <w:pPr/>
            <w:r>
              <w:rPr>
                <w:rFonts w:ascii="Arial" w:hAnsi="Arial" w:eastAsia="Arial" w:cs="Arial"/>
                <w:color w:val="000000"/>
                <w:sz w:val="18"/>
                <w:szCs w:val="18"/>
              </w:rPr>
              <w:t xml:space="preserve">$ 22,519</w:t>
            </w:r>
          </w:p>
        </w:tc>
        <w:tc>
          <w:tcPr>
            <w:tcW w:w="5000" w:type="pct"/>
          </w:tcPr>
          <w:p>
            <w:pPr/>
            <w:r>
              <w:rPr>
                <w:rFonts w:ascii="Arial" w:hAnsi="Arial" w:eastAsia="Arial" w:cs="Arial"/>
                <w:color w:val="000000"/>
                <w:sz w:val="18"/>
                <w:szCs w:val="18"/>
              </w:rPr>
              <w:t xml:space="preserve">$ 26,279</w:t>
            </w:r>
          </w:p>
        </w:tc>
        <w:tc>
          <w:tcPr>
            <w:tcW w:w="5000" w:type="pct"/>
          </w:tcPr>
          <w:p>
            <w:pPr/>
            <w:r>
              <w:rPr>
                <w:rFonts w:ascii="Arial" w:hAnsi="Arial" w:eastAsia="Arial" w:cs="Arial"/>
                <w:color w:val="000000"/>
                <w:sz w:val="18"/>
                <w:szCs w:val="18"/>
              </w:rPr>
              <w:t xml:space="preserve">$ 36,629</w:t>
            </w:r>
          </w:p>
        </w:tc>
        <w:tc>
          <w:tcPr>
            <w:tcW w:w="5000" w:type="pct"/>
          </w:tcPr>
          <w:p>
            <w:pPr/>
            <w:r>
              <w:rPr>
                <w:rFonts w:ascii="Arial" w:hAnsi="Arial" w:eastAsia="Arial" w:cs="Arial"/>
                <w:color w:val="000000"/>
                <w:sz w:val="18"/>
                <w:szCs w:val="18"/>
              </w:rPr>
              <w:t xml:space="preserve">$ 12,869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por persona en moneda nacional más impuestos. -  Consulte con su ejecutivo suplemento de temporada alta: semana santa, verano, navidad, fin de antilde;o y/o puentes</w:t>
      </w:r>
      <w:r>
        <w:rPr>
          <w:rFonts w:ascii="Arial" w:hAnsi="Arial" w:eastAsia="Arial" w:cs="Arial"/>
          <w:color w:val="000000"/>
          <w:sz w:val="18"/>
          <w:szCs w:val="18"/>
        </w:rPr>
        <w:t xml:space="preserve"> -  Tarifa de menor considerada de 2 a 11 antilde;os. -  Horarios de vuelo sujetos a cambio establecidos por aerolínea. -  Puede aplicarse un cargo por cada persona adicional, según la politica del hotel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Hampton Inn </w:t>
            </w:r>
            <w:r>
              <w:rPr>
                <w:rFonts w:ascii="Arial" w:hAnsi="Arial" w:eastAsia="Arial" w:cs="Arial"/>
                <w:color w:val="000000"/>
                <w:sz w:val="18"/>
                <w:szCs w:val="18"/>
              </w:rPr>
              <w:t xml:space="preserve">amp; Suites by Hilton Los Cabos</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Hyatt Place Los Cabos</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Posada Real D.</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Club Regina Los Cabos</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Tesoro Los Cabos</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Santa Fe</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Riu Palace</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El Encanto All Inclusive Resort</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Grand Fiesta Americana Los Cabos All Inclusive Golf </w:t>
            </w:r>
            <w:r>
              <w:rPr>
                <w:rFonts w:ascii="Arial" w:hAnsi="Arial" w:eastAsia="Arial" w:cs="Arial"/>
                <w:color w:val="000000"/>
                <w:sz w:val="18"/>
                <w:szCs w:val="18"/>
              </w:rPr>
              <w:t xml:space="preserve">amp; Spa</w:t>
            </w:r>
          </w:p>
        </w:tc>
        <w:tc>
          <w:tcPr>
            <w:tcW w:w="5000" w:type="pct"/>
          </w:tcPr>
          <w:p>
            <w:pPr/>
            <w:r>
              <w:rPr>
                <w:rFonts w:ascii="Arial" w:hAnsi="Arial" w:eastAsia="Arial" w:cs="Arial"/>
                <w:color w:val="000000"/>
                <w:sz w:val="18"/>
                <w:szCs w:val="18"/>
              </w:rPr>
              <w:t xml:space="preserve">Los Cabos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viaje redondo MEX – SJD – MEX </w:t>
      </w:r>
    </w:p>
    <w:p>
      <w:pPr>
        <w:jc w:val="start"/>
      </w:pPr>
      <w:r>
        <w:rPr>
          <w:rFonts w:ascii="Arial" w:hAnsi="Arial" w:eastAsia="Arial" w:cs="Arial"/>
          <w:sz w:val="18"/>
          <w:szCs w:val="18"/>
        </w:rPr>
        <w:t xml:space="preserve">  ● Traslados aeropuerto-hotel-aeropuerto, servicio compartido</w:t>
      </w:r>
    </w:p>
    <w:p>
      <w:pPr>
        <w:jc w:val="start"/>
      </w:pPr>
      <w:r>
        <w:rPr>
          <w:rFonts w:ascii="Arial" w:hAnsi="Arial" w:eastAsia="Arial" w:cs="Arial"/>
          <w:sz w:val="18"/>
          <w:szCs w:val="18"/>
        </w:rPr>
        <w:t xml:space="preserve">  ● 03 noches de alojamiento </w:t>
      </w:r>
    </w:p>
    <w:p>
      <w:pPr>
        <w:jc w:val="start"/>
      </w:pPr>
      <w:r>
        <w:rPr>
          <w:rFonts w:ascii="Arial" w:hAnsi="Arial" w:eastAsia="Arial" w:cs="Arial"/>
          <w:sz w:val="18"/>
          <w:szCs w:val="18"/>
        </w:rPr>
        <w:t xml:space="preserve">  ● Régimen de alimentos según selección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w:t>
      </w:r>
    </w:p>
    <w:p>
      <w:pPr>
        <w:jc w:val="start"/>
      </w:pPr>
      <w:r>
        <w:rPr>
          <w:rFonts w:ascii="Arial" w:hAnsi="Arial" w:eastAsia="Arial" w:cs="Arial"/>
          <w:sz w:val="18"/>
          <w:szCs w:val="18"/>
        </w:rPr>
        <w:t xml:space="preserve">  ● Gastos Personales (Seguros Médicos, Alimentos Y Bebidas, Tours Opcionales, Servicios No Especificados en el itinerario)</w:t>
      </w:r>
    </w:p>
    <w:p>
      <w:pPr>
        <w:jc w:val="start"/>
      </w:pPr>
      <w:r>
        <w:rPr>
          <w:rFonts w:ascii="Arial" w:hAnsi="Arial" w:eastAsia="Arial" w:cs="Arial"/>
          <w:sz w:val="18"/>
          <w:szCs w:val="18"/>
        </w:rPr>
        <w:t xml:space="preserve">  ● Equipaje documentado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9D54D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BAC5D4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elu"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2024-04-27T05:46:45-06:00</dcterms:created>
  <dcterms:modified xsi:type="dcterms:W3CDTF">2024-04-27T05:46:45-06:00</dcterms:modified>
</cp:coreProperties>
</file>

<file path=docProps/custom.xml><?xml version="1.0" encoding="utf-8"?>
<Properties xmlns="http://schemas.openxmlformats.org/officeDocument/2006/custom-properties" xmlns:vt="http://schemas.openxmlformats.org/officeDocument/2006/docPropsVTypes"/>
</file>