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Quintana Roo</w:t>
      </w:r>
    </w:p>
    <w:p>
      <w:pPr>
        <w:jc w:val="start"/>
      </w:pPr>
      <w:r>
        <w:rPr>
          <w:rFonts w:ascii="Arial" w:hAnsi="Arial" w:eastAsia="Arial" w:cs="Arial"/>
          <w:sz w:val="22.5"/>
          <w:szCs w:val="22.5"/>
          <w:b w:val="1"/>
          <w:bCs w:val="1"/>
        </w:rPr>
        <w:t xml:space="preserve">MT-40340  </w:t>
      </w:r>
      <w:r>
        <w:rPr>
          <w:rFonts w:ascii="Arial" w:hAnsi="Arial" w:eastAsia="Arial" w:cs="Arial"/>
          <w:sz w:val="22.5"/>
          <w:szCs w:val="22.5"/>
        </w:rPr>
        <w:t xml:space="preserve">- Web: </w:t>
      </w:r>
      <w:hyperlink r:id="rId7" w:history="1">
        <w:r>
          <w:rPr>
            <w:color w:val="blue"/>
          </w:rPr>
          <w:t xml:space="preserve">https://viaje.mt/ETtlA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$14979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 Isla Mujeres, Tulum, Xcaret.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nos trasladaremos al hotel asignado en Cancún ciudad caracterizada por sus hermosas playas de arena de coral fina y blanca resaltando su mar de aguas transparentes que posee un matiz impresionante de azules que va desde el esmeralda hasta el turquesa.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Pernocta en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CANCÚN – ISLA MUJERES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o en el punto de encuentro especificado (Si la cita no es en el lobby del hotel el pasajero se tendrá que desplazar por su cuenta al punto de encuentro) para trasladarnos hacia Isla Mujeres, una hermosa isla en la que podrá disfrutar del agua clara, cálida, una abundante vida marina, arrecifes y cuevas. Así mismo podrá realizar snorkel, nadar con delfines, visitar el Tortuguero entre otras actividades hechas para disfrutar al máximo este maravilloso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Cancún.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CANCÚN – TULUM – CENOTE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o en el punto de encuentro especificado (Si la cita no es en el lobby del hotel el pasajero se tendrá que desplazar por su cuenta al punto de encuentro) para partir hacia Tulum, un destino donde se conjugan cultura, historia y una de las mejores playas de México. La única zona arqueológica de que se asienta a la orilla del mar, es el sitio más fotogénico de la región y quizá del país entero. La más icónica de sus estructuras, llamada “El Castillo”, se encuentra al borde de un acantilado desde donde se aprecian las aguas color turquesa del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uso de tren, impuesto federal y Parque Jaguar)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un cenote sagrado de la región. Por último, regresaremos a Cancún.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CANCÚN – XCARET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o en el punto de encuentro especificado (Si la cita no es en el lobby del hotel el pasajero se tendrá que desplazar por su cuenta al punto de encuentro) para partir hacia Xcaret, un encantador parque eco arqueológico, en el que podrá disfrutar de las tradiciones mayas, así como de diversas actividades para su diversión como nado con delfines, snorkel en el mar del caribe y muchas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regresaremos a Cancún.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CANCÚN –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mañana libre para disfrutar de las diversas actividades que se pueden realizar en esta playa sin duda una de las mejores de México. Traslado al aeropuerto de Cancún.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$14,979</w:t>
            </w:r>
          </w:p>
        </w:tc>
        <w:tc>
          <w:tcPr>
            <w:tcW w:w="5000" w:type="pct"/>
          </w:tcPr>
          <w:p>
            <w:pPr/>
            <w:r>
              <w:rPr>
                <w:rFonts w:ascii="Arial" w:hAnsi="Arial" w:eastAsia="Arial" w:cs="Arial"/>
                <w:color w:val="000000"/>
                <w:sz w:val="18"/>
                <w:szCs w:val="18"/>
              </w:rPr>
              <w:t xml:space="preserve">$15,469</w:t>
            </w:r>
          </w:p>
        </w:tc>
        <w:tc>
          <w:tcPr>
            <w:tcW w:w="5000" w:type="pct"/>
          </w:tcPr>
          <w:p>
            <w:pPr/>
            <w:r>
              <w:rPr>
                <w:rFonts w:ascii="Arial" w:hAnsi="Arial" w:eastAsia="Arial" w:cs="Arial"/>
                <w:color w:val="000000"/>
                <w:sz w:val="18"/>
                <w:szCs w:val="18"/>
              </w:rPr>
              <w:t xml:space="preserve">$16,449</w:t>
            </w:r>
          </w:p>
        </w:tc>
        <w:tc>
          <w:tcPr>
            <w:tcW w:w="5000" w:type="pct"/>
          </w:tcPr>
          <w:p>
            <w:pPr/>
            <w:r>
              <w:rPr>
                <w:rFonts w:ascii="Arial" w:hAnsi="Arial" w:eastAsia="Arial" w:cs="Arial"/>
                <w:color w:val="000000"/>
                <w:sz w:val="18"/>
                <w:szCs w:val="18"/>
              </w:rPr>
              <w:t xml:space="preserve">$21,179</w:t>
            </w:r>
          </w:p>
        </w:tc>
        <w:tc>
          <w:tcPr>
            <w:tcW w:w="5000" w:type="pct"/>
          </w:tcPr>
          <w:p>
            <w:pPr/>
            <w:r>
              <w:rPr>
                <w:rFonts w:ascii="Arial" w:hAnsi="Arial" w:eastAsia="Arial" w:cs="Arial"/>
                <w:color w:val="000000"/>
                <w:sz w:val="18"/>
                <w:szCs w:val="18"/>
              </w:rPr>
              <w:t xml:space="preserve">$11,749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 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 puentes y días festivos.– Tarifas consideradas para turismo nacional (aplica suplemento para extranjeros). –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City Express o similar</w:t>
            </w:r>
          </w:p>
        </w:tc>
        <w:tc>
          <w:tcPr>
            <w:tcW w:w="5000" w:type="pct"/>
          </w:tcPr>
          <w:p>
            <w:pPr/>
            <w:r>
              <w:rPr>
                <w:rFonts w:ascii="Arial" w:hAnsi="Arial" w:eastAsia="Arial" w:cs="Arial"/>
                <w:color w:val="000000"/>
                <w:sz w:val="18"/>
                <w:szCs w:val="18"/>
              </w:rPr>
              <w:t xml:space="preserve">Cancún</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MEX-CUN-MEX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Desayunos tipo americano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TRASLADO HOTEL – PUNTO DE PARTIDA XCARET</w:t>
      </w:r>
    </w:p>
    <w:p>
      <w:pPr>
        <w:jc w:val="start"/>
      </w:pPr>
      <w:r>
        <w:rPr>
          <w:rFonts w:ascii="Arial" w:hAnsi="Arial" w:eastAsia="Arial" w:cs="Arial"/>
          <w:sz w:val="18"/>
          <w:szCs w:val="18"/>
        </w:rPr>
        <w:t xml:space="preserve">  ● IMPUESTO DE MUELLE FEDERAL Y PARQUE JAGUAR</w:t>
      </w:r>
    </w:p>
    <w:p>
      <w:pPr>
        <w:jc w:val="start"/>
      </w:pPr>
      <w:r>
        <w:rPr>
          <w:rFonts w:ascii="Arial" w:hAnsi="Arial" w:eastAsia="Arial" w:cs="Arial"/>
          <w:sz w:val="18"/>
          <w:szCs w:val="18"/>
        </w:rPr>
        <w:t xml:space="preserve">  ● NO INCLUYE IMPUESTO AMBIENTAL, MISMO QUE ES PAGADERO EN DESTINO.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2E8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EAF9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Ttl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2025-07-09T12:03:37-06:00</dcterms:created>
  <dcterms:modified xsi:type="dcterms:W3CDTF">2025-07-09T12:03:37-06:00</dcterms:modified>
</cp:coreProperties>
</file>

<file path=docProps/custom.xml><?xml version="1.0" encoding="utf-8"?>
<Properties xmlns="http://schemas.openxmlformats.org/officeDocument/2006/custom-properties" xmlns:vt="http://schemas.openxmlformats.org/officeDocument/2006/docPropsVTypes"/>
</file>