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Puerto Escondido</w:t>
      </w:r>
    </w:p>
    <w:p>
      <w:pPr>
        <w:jc w:val="start"/>
      </w:pPr>
      <w:r>
        <w:rPr>
          <w:rFonts w:ascii="Arial" w:hAnsi="Arial" w:eastAsia="Arial" w:cs="Arial"/>
          <w:sz w:val="22.5"/>
          <w:szCs w:val="22.5"/>
          <w:b w:val="1"/>
          <w:bCs w:val="1"/>
        </w:rPr>
        <w:t xml:space="preserve">MT-40449  </w:t>
      </w:r>
      <w:r>
        <w:rPr>
          <w:rFonts w:ascii="Arial" w:hAnsi="Arial" w:eastAsia="Arial" w:cs="Arial"/>
          <w:sz w:val="22.5"/>
          <w:szCs w:val="22.5"/>
        </w:rPr>
        <w:t xml:space="preserve">- Web: </w:t>
      </w:r>
      <w:hyperlink r:id="rId7" w:history="1">
        <w:r>
          <w:rPr>
            <w:color w:val="blue"/>
          </w:rPr>
          <w:t xml:space="preserve">https://viaje.mt/5aHkN</w:t>
        </w:r>
      </w:hyperlink>
    </w:p>
    <w:p>
      <w:pPr>
        <w:jc w:val="start"/>
      </w:pPr>
      <w:r>
        <w:rPr>
          <w:rFonts w:ascii="Arial" w:hAnsi="Arial" w:eastAsia="Arial" w:cs="Arial"/>
          <w:sz w:val="22.5"/>
          <w:szCs w:val="22.5"/>
          <w:b w:val="1"/>
          <w:bCs w:val="1"/>
        </w:rPr>
        <w:t xml:space="preserve">4 días y 3 noches</w:t>
      </w:r>
    </w:p>
    <w:p>
      <w:pPr>
        <w:jc w:val="start"/>
      </w:pPr>
    </w:p>
    <w:p>
      <w:pPr>
        <w:jc w:val="center"/>
        <w:spacing w:before="450"/>
      </w:pPr>
      <w:r>
        <w:rPr>
          <w:rFonts w:ascii="Arial" w:hAnsi="Arial" w:eastAsia="Arial" w:cs="Arial"/>
          <w:sz w:val="33"/>
          <w:szCs w:val="33"/>
        </w:rPr>
        <w:t xml:space="preserve">Desde $5899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Puerto Escondido, Oaxaca.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MéXICO  -  PUERTO ESCONDIDO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en el Aeropuerto de la Ciudad de México para tomar el vuelo a puerto escondido, Recepción y traslado a su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02-03. PUERTO ESCONDIDO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Régimen de alimentos según elección.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Días libres para actividades personales. Disfrute de su estancia en las paradisíacas playas de Puerto escondido.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Le sugerimos realizar alguna de las actividades opcionales (NO INCLUIDAS)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Tour a la bioluminiscencia en Puerto Escondido.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Vive la mágica Bioluminiscencia en Manialtepec. En una excursión nocturna que sale desde Puerto Escondido a quot;Las Negrasquot;. Tras un breve viaje en lancha, exploramos la laguna de noche, sumergiéndonos en la naturaleza y sus sonidos nocturnos. Luego, la maravillosa bioluminiscencia nos sorprende con millones de microorganismos que brillan al tocar el agua. Una experiencia única e inolvidable.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Este fenómeno único se puede apreciar solo en dos lagunas de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Liberación de tortugas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Visitaremos a un campamento tortuguero para liberar tortugas recién nacidas y aprender sobre su preservación y ciclo de vida. Una vez llegado al campamento nos dirigiremos a los nidos localizados a unos metros del mar donde observará a las pequentilde;as tortugas saliendo de ellas mientras escuchas la explicación sobre el ciclo de vida de la tortuga y la importancia de su preservación. Posteriormente nos dirigimos hacia el mar para lentamente y con instrucciones del guía liberar a las pequentilde;as tortugas mientras observa como las tortuguitas se alejan y se van adentrando al agua y desaparecen ante nuestros ojos en el profundo mar. Podemos aprovechar la visita para disfrutar del paisaje del mar, así como tomar fotos. La emoción nos inundara al tener como escenario un atardecer en la playa mágica.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Mazunte Pueblo Mágico y atardecer en Punta Cometa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Vive el atardecer en Punta Cometa, la montantilde;a más saliente de México en el Pacifico Sur. Incluye recorrido por la población de Mazunte, ahí podremos observar la elaboración de sus famosos productos, así como, conocer los atributos simbólicos y su bella arquitectura que lo llevaron a ser reconocido como Pueblo mágico.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Continuaremos con una caminata hacia el cerro de Punta cometa, nos internaremos con nuestro guía en los senderos de abundante vegetación para apreciar la principal flora y fauna del lugar.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Nos acercaremos al horizonte para contemplar el paisaje combinado con la majestuosa inmensidad marina. Hasta llegar a la reconocida punta del lugar donde seremos testigos de caída del sol en el océano y los cielos tentilde;idos de colores fascinantes.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PUERTO ESCONDIDO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Régimen de alimentos según elección.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indicada traslado al aeropuerto para tomar su vuelo de regreso.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p>
      <w:pPr>
        <w:jc w:val="start"/>
      </w:pPr>
      <w:r>
        <w:rPr>
          <w:rFonts w:ascii="Arial" w:hAnsi="Arial" w:eastAsia="Arial" w:cs="Arial"/>
          <w:color w:val="000000"/>
          <w:sz w:val="18"/>
          <w:szCs w:val="18"/>
          <w:b w:val="1"/>
          <w:bCs w:val="1"/>
        </w:rPr>
        <w:t xml:space="preserve">TARIFAS CON DESAYUNOS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Rockaway</w:t>
            </w:r>
          </w:p>
        </w:tc>
        <w:tc>
          <w:tcPr>
            <w:tcW w:w="5000" w:type="pct"/>
          </w:tcPr>
          <w:p>
            <w:pPr/>
            <w:r>
              <w:rPr>
                <w:rFonts w:ascii="Arial" w:hAnsi="Arial" w:eastAsia="Arial" w:cs="Arial"/>
                <w:color w:val="000000"/>
                <w:sz w:val="18"/>
                <w:szCs w:val="18"/>
              </w:rPr>
              <w:t xml:space="preserve">$ 5,899</w:t>
            </w:r>
          </w:p>
        </w:tc>
        <w:tc>
          <w:tcPr>
            <w:tcW w:w="5000" w:type="pct"/>
          </w:tcPr>
          <w:p>
            <w:pPr/>
            <w:r>
              <w:rPr>
                <w:rFonts w:ascii="Arial" w:hAnsi="Arial" w:eastAsia="Arial" w:cs="Arial"/>
                <w:color w:val="000000"/>
                <w:sz w:val="18"/>
                <w:szCs w:val="18"/>
              </w:rPr>
              <w:t xml:space="preserve">$ 6,799</w:t>
            </w:r>
          </w:p>
        </w:tc>
        <w:tc>
          <w:tcPr>
            <w:tcW w:w="5000" w:type="pct"/>
          </w:tcPr>
          <w:p>
            <w:pPr/>
            <w:r>
              <w:rPr>
                <w:rFonts w:ascii="Arial" w:hAnsi="Arial" w:eastAsia="Arial" w:cs="Arial"/>
                <w:color w:val="000000"/>
                <w:sz w:val="18"/>
                <w:szCs w:val="18"/>
              </w:rPr>
              <w:t xml:space="preserve">$ 6,999</w:t>
            </w:r>
          </w:p>
        </w:tc>
        <w:tc>
          <w:tcPr>
            <w:tcW w:w="5000" w:type="pct"/>
          </w:tcPr>
          <w:p>
            <w:pPr/>
            <w:r>
              <w:rPr>
                <w:rFonts w:ascii="Arial" w:hAnsi="Arial" w:eastAsia="Arial" w:cs="Arial"/>
                <w:color w:val="000000"/>
                <w:sz w:val="18"/>
                <w:szCs w:val="18"/>
              </w:rPr>
              <w:t xml:space="preserve">$ 10,899</w:t>
            </w:r>
          </w:p>
        </w:tc>
        <w:tc>
          <w:tcPr>
            <w:tcW w:w="5000" w:type="pct"/>
          </w:tcPr>
          <w:p>
            <w:pPr/>
            <w:r>
              <w:rPr>
                <w:rFonts w:ascii="Arial" w:hAnsi="Arial" w:eastAsia="Arial" w:cs="Arial"/>
                <w:color w:val="000000"/>
                <w:sz w:val="18"/>
                <w:szCs w:val="18"/>
              </w:rPr>
              <w:t xml:space="preserve">$ 4,199</w:t>
            </w:r>
          </w:p>
        </w:tc>
      </w:tr>
      <w:tr>
        <w:trPr/>
        <w:tc>
          <w:tcPr>
            <w:tcW w:w="5000" w:type="pct"/>
          </w:tcPr>
          <w:p>
            <w:pPr/>
            <w:r>
              <w:rPr>
                <w:rFonts w:ascii="Arial" w:hAnsi="Arial" w:eastAsia="Arial" w:cs="Arial"/>
                <w:color w:val="000000"/>
                <w:sz w:val="18"/>
                <w:szCs w:val="18"/>
              </w:rPr>
              <w:t xml:space="preserve">Aldea del Bazar Hotel and Spa</w:t>
            </w:r>
          </w:p>
        </w:tc>
        <w:tc>
          <w:tcPr>
            <w:tcW w:w="5000" w:type="pct"/>
          </w:tcPr>
          <w:p>
            <w:pPr/>
            <w:r>
              <w:rPr>
                <w:rFonts w:ascii="Arial" w:hAnsi="Arial" w:eastAsia="Arial" w:cs="Arial"/>
                <w:color w:val="000000"/>
                <w:sz w:val="18"/>
                <w:szCs w:val="18"/>
              </w:rPr>
              <w:t xml:space="preserve">$ 6,099</w:t>
            </w:r>
          </w:p>
        </w:tc>
        <w:tc>
          <w:tcPr>
            <w:tcW w:w="5000" w:type="pct"/>
          </w:tcPr>
          <w:p>
            <w:pPr/>
            <w:r>
              <w:rPr>
                <w:rFonts w:ascii="Arial" w:hAnsi="Arial" w:eastAsia="Arial" w:cs="Arial"/>
                <w:color w:val="000000"/>
                <w:sz w:val="18"/>
                <w:szCs w:val="18"/>
              </w:rPr>
              <w:t xml:space="preserve">$ 6,599</w:t>
            </w:r>
          </w:p>
        </w:tc>
        <w:tc>
          <w:tcPr>
            <w:tcW w:w="5000" w:type="pct"/>
          </w:tcPr>
          <w:p>
            <w:pPr/>
            <w:r>
              <w:rPr>
                <w:rFonts w:ascii="Arial" w:hAnsi="Arial" w:eastAsia="Arial" w:cs="Arial"/>
                <w:color w:val="000000"/>
                <w:sz w:val="18"/>
                <w:szCs w:val="18"/>
              </w:rPr>
              <w:t xml:space="preserve">$ 7,499</w:t>
            </w:r>
          </w:p>
        </w:tc>
        <w:tc>
          <w:tcPr>
            <w:tcW w:w="5000" w:type="pct"/>
          </w:tcPr>
          <w:p>
            <w:pPr/>
            <w:r>
              <w:rPr>
                <w:rFonts w:ascii="Arial" w:hAnsi="Arial" w:eastAsia="Arial" w:cs="Arial"/>
                <w:color w:val="000000"/>
                <w:sz w:val="18"/>
                <w:szCs w:val="18"/>
              </w:rPr>
              <w:t xml:space="preserve">$ 11,899</w:t>
            </w:r>
          </w:p>
        </w:tc>
        <w:tc>
          <w:tcPr>
            <w:tcW w:w="5000" w:type="pct"/>
          </w:tcPr>
          <w:p>
            <w:pPr/>
            <w:r>
              <w:rPr>
                <w:rFonts w:ascii="Arial" w:hAnsi="Arial" w:eastAsia="Arial" w:cs="Arial"/>
                <w:color w:val="000000"/>
                <w:sz w:val="18"/>
                <w:szCs w:val="18"/>
              </w:rPr>
              <w:t xml:space="preserve">$ 4,199</w:t>
            </w:r>
          </w:p>
        </w:tc>
      </w:tr>
      <w:tr>
        <w:trPr/>
        <w:tc>
          <w:tcPr>
            <w:tcW w:w="5000" w:type="pct"/>
          </w:tcPr>
          <w:p>
            <w:pPr/>
            <w:r>
              <w:rPr>
                <w:rFonts w:ascii="Arial" w:hAnsi="Arial" w:eastAsia="Arial" w:cs="Arial"/>
                <w:color w:val="000000"/>
                <w:sz w:val="18"/>
                <w:szCs w:val="18"/>
              </w:rPr>
              <w:t xml:space="preserve">Hotel Suites Villasol</w:t>
            </w:r>
          </w:p>
        </w:tc>
        <w:tc>
          <w:tcPr>
            <w:tcW w:w="5000" w:type="pct"/>
          </w:tcPr>
          <w:p>
            <w:pPr/>
            <w:r>
              <w:rPr>
                <w:rFonts w:ascii="Arial" w:hAnsi="Arial" w:eastAsia="Arial" w:cs="Arial"/>
                <w:color w:val="000000"/>
                <w:sz w:val="18"/>
                <w:szCs w:val="18"/>
              </w:rPr>
              <w:t xml:space="preserve">$ 8,999</w:t>
            </w:r>
          </w:p>
        </w:tc>
        <w:tc>
          <w:tcPr>
            <w:tcW w:w="5000" w:type="pct"/>
          </w:tcPr>
          <w:p>
            <w:pPr/>
            <w:r>
              <w:rPr>
                <w:rFonts w:ascii="Arial" w:hAnsi="Arial" w:eastAsia="Arial" w:cs="Arial"/>
                <w:color w:val="000000"/>
                <w:sz w:val="18"/>
                <w:szCs w:val="18"/>
              </w:rPr>
              <w:t xml:space="preserve">$ 9,499</w:t>
            </w:r>
          </w:p>
        </w:tc>
        <w:tc>
          <w:tcPr>
            <w:tcW w:w="5000" w:type="pct"/>
          </w:tcPr>
          <w:p>
            <w:pPr/>
            <w:r>
              <w:rPr>
                <w:rFonts w:ascii="Arial" w:hAnsi="Arial" w:eastAsia="Arial" w:cs="Arial"/>
                <w:color w:val="000000"/>
                <w:sz w:val="18"/>
                <w:szCs w:val="18"/>
              </w:rPr>
              <w:t xml:space="preserve">$ 10,499</w:t>
            </w:r>
          </w:p>
        </w:tc>
        <w:tc>
          <w:tcPr>
            <w:tcW w:w="5000" w:type="pct"/>
          </w:tcPr>
          <w:p>
            <w:pPr/>
            <w:r>
              <w:rPr>
                <w:rFonts w:ascii="Arial" w:hAnsi="Arial" w:eastAsia="Arial" w:cs="Arial"/>
                <w:color w:val="000000"/>
                <w:sz w:val="18"/>
                <w:szCs w:val="18"/>
              </w:rPr>
              <w:t xml:space="preserve">$ 11,199</w:t>
            </w:r>
          </w:p>
        </w:tc>
        <w:tc>
          <w:tcPr>
            <w:tcW w:w="5000" w:type="pct"/>
          </w:tcPr>
          <w:p>
            <w:pPr/>
            <w:r>
              <w:rPr>
                <w:rFonts w:ascii="Arial" w:hAnsi="Arial" w:eastAsia="Arial" w:cs="Arial"/>
                <w:color w:val="000000"/>
                <w:sz w:val="18"/>
                <w:szCs w:val="18"/>
              </w:rPr>
              <w:t xml:space="preserve">$ 5,199</w:t>
            </w:r>
          </w:p>
        </w:tc>
      </w:tr>
      <w:tr>
        <w:trPr/>
        <w:tc>
          <w:tcPr>
            <w:tcW w:w="5000" w:type="pct"/>
          </w:tcPr>
          <w:p>
            <w:pPr/>
            <w:r>
              <w:rPr>
                <w:rFonts w:ascii="Arial" w:hAnsi="Arial" w:eastAsia="Arial" w:cs="Arial"/>
                <w:color w:val="000000"/>
                <w:sz w:val="18"/>
                <w:szCs w:val="18"/>
              </w:rPr>
              <w:t xml:space="preserve">Vivo Resorts</w:t>
            </w:r>
          </w:p>
        </w:tc>
        <w:tc>
          <w:tcPr>
            <w:tcW w:w="5000" w:type="pct"/>
          </w:tcPr>
          <w:p>
            <w:pPr/>
            <w:r>
              <w:rPr>
                <w:rFonts w:ascii="Arial" w:hAnsi="Arial" w:eastAsia="Arial" w:cs="Arial"/>
                <w:color w:val="000000"/>
                <w:sz w:val="18"/>
                <w:szCs w:val="18"/>
              </w:rPr>
              <w:t xml:space="preserve">$ 10,999</w:t>
            </w:r>
          </w:p>
        </w:tc>
        <w:tc>
          <w:tcPr>
            <w:tcW w:w="5000" w:type="pct"/>
          </w:tcPr>
          <w:p>
            <w:pPr/>
            <w:r>
              <w:rPr>
                <w:rFonts w:ascii="Arial" w:hAnsi="Arial" w:eastAsia="Arial" w:cs="Arial"/>
                <w:color w:val="000000"/>
                <w:sz w:val="18"/>
                <w:szCs w:val="18"/>
              </w:rPr>
              <w:t xml:space="preserve">$ 12,999</w:t>
            </w:r>
          </w:p>
        </w:tc>
        <w:tc>
          <w:tcPr>
            <w:tcW w:w="5000" w:type="pct"/>
          </w:tcPr>
          <w:p>
            <w:pPr/>
            <w:r>
              <w:rPr>
                <w:rFonts w:ascii="Arial" w:hAnsi="Arial" w:eastAsia="Arial" w:cs="Arial"/>
                <w:color w:val="000000"/>
                <w:sz w:val="18"/>
                <w:szCs w:val="18"/>
              </w:rPr>
              <w:t xml:space="preserve">$ 13,559</w:t>
            </w:r>
          </w:p>
        </w:tc>
        <w:tc>
          <w:tcPr>
            <w:tcW w:w="5000" w:type="pct"/>
          </w:tcPr>
          <w:p>
            <w:pPr/>
            <w:r>
              <w:rPr>
                <w:rFonts w:ascii="Arial" w:hAnsi="Arial" w:eastAsia="Arial" w:cs="Arial"/>
                <w:color w:val="000000"/>
                <w:sz w:val="18"/>
                <w:szCs w:val="18"/>
              </w:rPr>
              <w:t xml:space="preserve">$ 17,599</w:t>
            </w:r>
          </w:p>
        </w:tc>
        <w:tc>
          <w:tcPr>
            <w:tcW w:w="5000" w:type="pct"/>
          </w:tcPr>
          <w:p>
            <w:pPr/>
            <w:r>
              <w:rPr>
                <w:rFonts w:ascii="Arial" w:hAnsi="Arial" w:eastAsia="Arial" w:cs="Arial"/>
                <w:color w:val="000000"/>
                <w:sz w:val="18"/>
                <w:szCs w:val="18"/>
              </w:rPr>
              <w:t xml:space="preserve">$ 5,699</w:t>
            </w:r>
          </w:p>
        </w:tc>
      </w:tr>
    </w:tbl>
    <w:p>
      <w:pPr>
        <w:jc w:val="start"/>
      </w:pPr>
    </w:p>
    <w:p>
      <w:pPr>
        <w:jc w:val="start"/>
      </w:pPr>
      <w:r>
        <w:rPr>
          <w:rFonts w:ascii="Arial" w:hAnsi="Arial" w:eastAsia="Arial" w:cs="Arial"/>
          <w:color w:val="000000"/>
          <w:sz w:val="18"/>
          <w:szCs w:val="18"/>
          <w:b w:val="1"/>
          <w:bCs w:val="1"/>
        </w:rPr>
        <w:t xml:space="preserve">TARIFAS TODO INCLUIDO</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Posada Real</w:t>
            </w:r>
          </w:p>
        </w:tc>
        <w:tc>
          <w:tcPr>
            <w:tcW w:w="5000" w:type="pct"/>
          </w:tcPr>
          <w:p>
            <w:pPr/>
            <w:r>
              <w:rPr>
                <w:rFonts w:ascii="Arial" w:hAnsi="Arial" w:eastAsia="Arial" w:cs="Arial"/>
                <w:color w:val="000000"/>
                <w:sz w:val="18"/>
                <w:szCs w:val="18"/>
              </w:rPr>
              <w:t xml:space="preserve">$ 13,899</w:t>
            </w:r>
          </w:p>
        </w:tc>
        <w:tc>
          <w:tcPr>
            <w:tcW w:w="5000" w:type="pct"/>
          </w:tcPr>
          <w:p>
            <w:pPr/>
            <w:r>
              <w:rPr>
                <w:rFonts w:ascii="Arial" w:hAnsi="Arial" w:eastAsia="Arial" w:cs="Arial"/>
                <w:color w:val="000000"/>
                <w:sz w:val="18"/>
                <w:szCs w:val="18"/>
              </w:rPr>
              <w:t xml:space="preserve">$ 10,399</w:t>
            </w:r>
          </w:p>
        </w:tc>
        <w:tc>
          <w:tcPr>
            <w:tcW w:w="5000" w:type="pct"/>
          </w:tcPr>
          <w:p>
            <w:pPr/>
            <w:r>
              <w:rPr>
                <w:rFonts w:ascii="Arial" w:hAnsi="Arial" w:eastAsia="Arial" w:cs="Arial"/>
                <w:color w:val="000000"/>
                <w:sz w:val="18"/>
                <w:szCs w:val="18"/>
              </w:rPr>
              <w:t xml:space="preserve">$ 10,699</w:t>
            </w:r>
          </w:p>
        </w:tc>
        <w:tc>
          <w:tcPr>
            <w:tcW w:w="5000" w:type="pct"/>
          </w:tcPr>
          <w:p>
            <w:pPr/>
            <w:r>
              <w:rPr>
                <w:rFonts w:ascii="Arial" w:hAnsi="Arial" w:eastAsia="Arial" w:cs="Arial"/>
                <w:color w:val="000000"/>
                <w:sz w:val="18"/>
                <w:szCs w:val="18"/>
              </w:rPr>
              <w:t xml:space="preserve">$ 14,399</w:t>
            </w:r>
          </w:p>
        </w:tc>
        <w:tc>
          <w:tcPr>
            <w:tcW w:w="5000" w:type="pct"/>
          </w:tcPr>
          <w:p>
            <w:pPr/>
            <w:r>
              <w:rPr>
                <w:rFonts w:ascii="Arial" w:hAnsi="Arial" w:eastAsia="Arial" w:cs="Arial"/>
                <w:color w:val="000000"/>
                <w:sz w:val="18"/>
                <w:szCs w:val="18"/>
              </w:rPr>
              <w:t xml:space="preserve">$ 6,499</w:t>
            </w:r>
          </w:p>
        </w:tc>
      </w:tr>
    </w:tbl>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 </w:t>
      </w:r>
      <w:r>
        <w:rPr>
          <w:rFonts w:ascii="Arial" w:hAnsi="Arial" w:eastAsia="Arial" w:cs="Arial"/>
          <w:color w:val="000000"/>
          <w:sz w:val="18"/>
          <w:szCs w:val="18"/>
        </w:rPr>
        <w:t xml:space="preserve">Precios por persona en moneda nacional más impuestos. -  Consulte con su ejecutivo suplemento de temporada alta: semana santa, verano, navidad, fin de antilde;o y/o puentes</w:t>
      </w:r>
      <w:r>
        <w:rPr>
          <w:rFonts w:ascii="Arial" w:hAnsi="Arial" w:eastAsia="Arial" w:cs="Arial"/>
          <w:color w:val="000000"/>
          <w:sz w:val="18"/>
          <w:szCs w:val="18"/>
        </w:rPr>
        <w:t xml:space="preserve"> -  Tarifa de menor considerada de 2 a 11 antilde;os. -  Horarios de vuelo sujetos a cambio establecidos por aerolínea. -  Puede aplicarse un cargo por cada persona adicional, según las politicas del hotel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Rockaway</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Aldea del Bazar Hotel and Spa</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Hotel Suites Villasol</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Vivo Resorts</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Posada Real</w:t>
            </w:r>
          </w:p>
        </w:tc>
        <w:tc>
          <w:tcPr>
            <w:tcW w:w="5000" w:type="pct"/>
          </w:tcPr>
          <w:p>
            <w:pPr/>
            <w:r>
              <w:rPr>
                <w:rFonts w:ascii="Arial" w:hAnsi="Arial" w:eastAsia="Arial" w:cs="Arial"/>
                <w:color w:val="000000"/>
                <w:sz w:val="18"/>
                <w:szCs w:val="18"/>
              </w:rPr>
              <w:t xml:space="preserve">Puerto Escondido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 – PXM – MEX </w:t>
      </w:r>
    </w:p>
    <w:p>
      <w:pPr>
        <w:jc w:val="start"/>
      </w:pPr>
      <w:r>
        <w:rPr>
          <w:rFonts w:ascii="Arial" w:hAnsi="Arial" w:eastAsia="Arial" w:cs="Arial"/>
          <w:sz w:val="18"/>
          <w:szCs w:val="18"/>
        </w:rPr>
        <w:t xml:space="preserve">  ● Traslados aeropuerto-hotel-aeropuerto, servicio compartido</w:t>
      </w:r>
    </w:p>
    <w:p>
      <w:pPr>
        <w:jc w:val="start"/>
      </w:pPr>
      <w:r>
        <w:rPr>
          <w:rFonts w:ascii="Arial" w:hAnsi="Arial" w:eastAsia="Arial" w:cs="Arial"/>
          <w:sz w:val="18"/>
          <w:szCs w:val="18"/>
        </w:rPr>
        <w:t xml:space="preserve">  ● 03 noches de alojamiento </w:t>
      </w:r>
    </w:p>
    <w:p>
      <w:pPr>
        <w:jc w:val="start"/>
      </w:pPr>
      <w:r>
        <w:rPr>
          <w:rFonts w:ascii="Arial" w:hAnsi="Arial" w:eastAsia="Arial" w:cs="Arial"/>
          <w:sz w:val="18"/>
          <w:szCs w:val="18"/>
        </w:rPr>
        <w:t xml:space="preserve">  ● Régimen de alimentos según elección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Gastos Personales (Seguros Médicos, Alimentos Y Bebidas, Tours Opcionales, Servicios No Especificados)</w:t>
      </w:r>
    </w:p>
    <w:p>
      <w:pPr>
        <w:jc w:val="start"/>
      </w:pPr>
      <w:r>
        <w:rPr>
          <w:rFonts w:ascii="Arial" w:hAnsi="Arial" w:eastAsia="Arial" w:cs="Arial"/>
          <w:sz w:val="18"/>
          <w:szCs w:val="18"/>
        </w:rPr>
        <w:t xml:space="preserve">  ● Equipaje documentado</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0CABBF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98C472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5aHkN"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2025-07-08T12:20:33-06:00</dcterms:created>
  <dcterms:modified xsi:type="dcterms:W3CDTF">2025-07-08T12:20:33-06:00</dcterms:modified>
</cp:coreProperties>
</file>

<file path=docProps/custom.xml><?xml version="1.0" encoding="utf-8"?>
<Properties xmlns="http://schemas.openxmlformats.org/officeDocument/2006/custom-properties" xmlns:vt="http://schemas.openxmlformats.org/officeDocument/2006/docPropsVTypes"/>
</file>