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Express</w:t>
      </w:r>
    </w:p>
    <w:p>
      <w:pPr>
        <w:jc w:val="start"/>
      </w:pPr>
      <w:r>
        <w:rPr>
          <w:rFonts w:ascii="Arial" w:hAnsi="Arial" w:eastAsia="Arial" w:cs="Arial"/>
          <w:sz w:val="22.5"/>
          <w:szCs w:val="22.5"/>
          <w:b w:val="1"/>
          <w:bCs w:val="1"/>
        </w:rPr>
        <w:t xml:space="preserve">MT-50022  </w:t>
      </w:r>
      <w:r>
        <w:rPr>
          <w:rFonts w:ascii="Arial" w:hAnsi="Arial" w:eastAsia="Arial" w:cs="Arial"/>
          <w:sz w:val="22.5"/>
          <w:szCs w:val="22.5"/>
        </w:rPr>
        <w:t xml:space="preserve">- Web: </w:t>
      </w:r>
      <w:hyperlink r:id="rId7" w:history="1">
        <w:r>
          <w:rPr>
            <w:color w:val="blue"/>
          </w:rPr>
          <w:t xml:space="preserve">https://viaje.mt/BpDhH</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VIP San Jose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bilinguuml;e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 ciudad, posibilidad de realizar excursiones opcionales de aventura o ecoturismo. Recomendamos una excursión a Isla Tortuga.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Isla Tortuga: Esta excursión inicia temprano en la mantilde;ana, saliendo de San José hacia Puntarenas, donde abordaremos el yate hacia Isla Tortuga. Tortuga es una hermosa isla ubicada en el Golfo de Nicoya, Costa Pacífica de Costa Rica. Una vez en Isla Tortuga, usted experimentará un día lleno de hermosos paisajes, aguas cálidas del océano y música en vivo. Podrá explorar los alrededores, tomar el sol, nadar. Luego, disfrutará de un delicioso almuerzo preparado por nuestra tripulación. No opera los lunes, martes y jueves.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$ 498</w:t>
            </w:r>
          </w:p>
        </w:tc>
        <w:tc>
          <w:tcPr>
            <w:tcW w:w="5000" w:type="pct"/>
          </w:tcPr>
          <w:p>
            <w:pPr/>
            <w:r>
              <w:rPr>
                <w:rFonts w:ascii="Arial" w:hAnsi="Arial" w:eastAsia="Arial" w:cs="Arial"/>
                <w:color w:val="000000"/>
                <w:sz w:val="18"/>
                <w:szCs w:val="18"/>
              </w:rPr>
              <w:t xml:space="preserve">$ 538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$ 318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$ 518</w:t>
            </w:r>
          </w:p>
        </w:tc>
        <w:tc>
          <w:tcPr>
            <w:tcW w:w="5000" w:type="pct"/>
          </w:tcPr>
          <w:p>
            <w:pPr/>
            <w:r>
              <w:rPr>
                <w:rFonts w:ascii="Arial" w:hAnsi="Arial" w:eastAsia="Arial" w:cs="Arial"/>
                <w:color w:val="000000"/>
                <w:sz w:val="18"/>
                <w:szCs w:val="18"/>
              </w:rPr>
              <w:t xml:space="preserve">$ 568</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$ 318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$ 648</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$ 318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$ 75</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Menores compartiendo habitación con sus padres, no incluye desayuno (sólo se permite 01 menor en base habitación doble). Menores de 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Costa Rica Curio</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03 noches de alojamiento en San José en hotel de categoría elegida con desayunos.</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Visita de ciudad.</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4B6B2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F4E8F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6882A2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pDh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2025-07-14T07:02:28-06:00</dcterms:created>
  <dcterms:modified xsi:type="dcterms:W3CDTF">2025-07-14T07:02:28-06:00</dcterms:modified>
</cp:coreProperties>
</file>

<file path=docProps/custom.xml><?xml version="1.0" encoding="utf-8"?>
<Properties xmlns="http://schemas.openxmlformats.org/officeDocument/2006/custom-properties" xmlns:vt="http://schemas.openxmlformats.org/officeDocument/2006/docPropsVTypes"/>
</file>