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3 Joyas de Cuba</w:t>
      </w:r>
    </w:p>
    <w:p>
      <w:pPr>
        <w:jc w:val="start"/>
      </w:pPr>
      <w:r>
        <w:rPr>
          <w:rFonts w:ascii="Arial" w:hAnsi="Arial" w:eastAsia="Arial" w:cs="Arial"/>
          <w:sz w:val="22.5"/>
          <w:szCs w:val="22.5"/>
          <w:b w:val="1"/>
          <w:bCs w:val="1"/>
        </w:rPr>
        <w:t xml:space="preserve">MT-51120  </w:t>
      </w:r>
      <w:r>
        <w:rPr>
          <w:rFonts w:ascii="Arial" w:hAnsi="Arial" w:eastAsia="Arial" w:cs="Arial"/>
          <w:sz w:val="22.5"/>
          <w:szCs w:val="22.5"/>
        </w:rPr>
        <w:t xml:space="preserve">- Web: </w:t>
      </w:r>
      <w:hyperlink r:id="rId7" w:history="1">
        <w:r>
          <w:rPr>
            <w:color w:val="blue"/>
          </w:rPr>
          <w:t xml:space="preserve">https://viaje.mt/TINEW</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+ 329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13</w:t>
            </w:r>
          </w:p>
          <w:p>
            <w:pPr>
              <w:jc w:val="start"/>
              <w:spacing w:before="0" w:after="0" w:line="24" w:lineRule="auto"/>
            </w:pPr>
          </w:p>
          <w:p>
            <w:pPr>
              <w:jc w:val="start"/>
            </w:pPr>
            <w:r>
              <w:rPr>
                <w:rFonts w:ascii="Arial" w:hAnsi="Arial" w:eastAsia="Arial" w:cs="Arial"/>
                <w:sz w:val="18"/>
                <w:szCs w:val="18"/>
              </w:rPr>
              <w:t xml:space="preserve">Octubre:  11</w:t>
            </w:r>
          </w:p>
          <w:p>
            <w:pPr>
              <w:jc w:val="start"/>
              <w:spacing w:before="0" w:after="0" w:line="24" w:lineRule="auto"/>
            </w:pPr>
          </w:p>
          <w:p>
            <w:pPr>
              <w:jc w:val="start"/>
            </w:pPr>
            <w:r>
              <w:rPr>
                <w:rFonts w:ascii="Arial" w:hAnsi="Arial" w:eastAsia="Arial" w:cs="Arial"/>
                <w:sz w:val="18"/>
                <w:szCs w:val="18"/>
              </w:rPr>
              <w:t xml:space="preserve">Noviembre: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Trinidad,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MéXICO  -  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para realizar City Tour Habana, en bus climatizado y con guía por la parte antigua de La Habana, la Plaza de la Revolución, El Paseo del Prado y el Malecón de La Habana. Traslado hacia el Hotel. Llegada al Hotel. Coctel de Bienvenida. Resto del día libre para conocer La Habana.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realizar una excursión opcional o caminar por el malecón.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LA HABANA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realizar una excursión opcional o caminar por el malecón.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LA HABANA - TRINIDAD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bus climatizado y guía hacia la ciudad de Trinidad. Durante el recorrido se realizará un City Tour en la ciudad de Cienfuegos y parada en restaurante local para almuerzo. Llegada al Hotel, coctel de bienvenida y check-in. Tiempo a disposición para disfrutar de la playa.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TRINIDAD  -  SANTA CLARA - VARADERO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Bus climatizado y guía hacia la playa de Varadero. Durante el camino se visitará la ciudad de Santa Clara, donde se encuentra el mausoleo del Che Guevara y el Museo del Tren Blindado, el Parque Vidal. Parada para almorzar en el Restaurante ldquo;Los Caneyesrdquo;. Después se continua hacia Varadero. Llegada al hotel, coctel de bienvenida y check-in. Tiempo a disposición para disfrutar de la playa.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VARADERO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VARADERO  -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indicada traslado a la HABANA al hotel seleccionado. Tarde libre para disfrutar de la ciudad.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LA HABANA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$ 949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$ 329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13  Octubre: 11  Noviembre: 15</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Memories Trinidad</w:t>
            </w:r>
          </w:p>
        </w:tc>
        <w:tc>
          <w:tcPr>
            <w:tcW w:w="5000" w:type="pct"/>
          </w:tcPr>
          <w:p>
            <w:pPr/>
            <w:r>
              <w:rPr>
                <w:rFonts w:ascii="Arial" w:hAnsi="Arial" w:eastAsia="Arial" w:cs="Arial"/>
                <w:color w:val="000000"/>
                <w:sz w:val="18"/>
                <w:szCs w:val="18"/>
              </w:rPr>
              <w:t xml:space="preserve">Trinidad</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(AIFA) – La Habana – México (AIFA).</w:t>
      </w:r>
    </w:p>
    <w:p>
      <w:pPr>
        <w:jc w:val="start"/>
      </w:pPr>
      <w:r>
        <w:rPr>
          <w:rFonts w:ascii="Arial" w:hAnsi="Arial" w:eastAsia="Arial" w:cs="Arial"/>
          <w:sz w:val="18"/>
          <w:szCs w:val="18"/>
        </w:rPr>
        <w:t xml:space="preserve">  ● 07 noches de alojamiento en los hoteles mencionados con desayunos incluidos en la Habana y Plan Todo Incluido en Varadero y Trinidad.</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10 kg equipaje de mano + 5 kg objeto personal</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11 años 11 meses con cama. Máximo 1 niño por habitación doble. </w:t>
      </w:r>
    </w:p>
    <w:p>
      <w:pPr>
        <w:jc w:val="start"/>
      </w:pPr>
      <w:r>
        <w:rPr>
          <w:rFonts w:ascii="Arial" w:hAnsi="Arial" w:eastAsia="Arial" w:cs="Arial"/>
          <w:sz w:val="18"/>
          <w:szCs w:val="18"/>
        </w:rPr>
        <w:t xml:space="preserve">Habitaciones triples cupo limitado, favor de consultar. Se considera doble + roll away</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AFC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739A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99B0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INE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2025-07-09T13:59:55-06:00</dcterms:created>
  <dcterms:modified xsi:type="dcterms:W3CDTF">2025-07-09T13:59:55-06:00</dcterms:modified>
</cp:coreProperties>
</file>

<file path=docProps/custom.xml><?xml version="1.0" encoding="utf-8"?>
<Properties xmlns="http://schemas.openxmlformats.org/officeDocument/2006/custom-properties" xmlns:vt="http://schemas.openxmlformats.org/officeDocument/2006/docPropsVTypes"/>
</file>