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3 Joyas de Cuba - Fin de Año</w:t>
      </w:r>
    </w:p>
    <w:p>
      <w:pPr>
        <w:jc w:val="start"/>
      </w:pPr>
      <w:r>
        <w:rPr>
          <w:rFonts w:ascii="Arial" w:hAnsi="Arial" w:eastAsia="Arial" w:cs="Arial"/>
          <w:sz w:val="22.5"/>
          <w:szCs w:val="22.5"/>
          <w:b w:val="1"/>
          <w:bCs w:val="1"/>
        </w:rPr>
        <w:t xml:space="preserve">MT-51121  </w:t>
      </w:r>
      <w:r>
        <w:rPr>
          <w:rFonts w:ascii="Arial" w:hAnsi="Arial" w:eastAsia="Arial" w:cs="Arial"/>
          <w:sz w:val="22.5"/>
          <w:szCs w:val="22.5"/>
        </w:rPr>
        <w:t xml:space="preserve">- Web: </w:t>
      </w:r>
      <w:hyperlink r:id="rId7" w:history="1">
        <w:r>
          <w:rPr>
            <w:color w:val="blue"/>
          </w:rPr>
          <w:t xml:space="preserve">https://viaje.mt/qO7k9</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Trinidad,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al hotel. para Coctel de Bienvenida. Resto del día libre para conocer La Habana.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Recorrido por la Habana Vieja y sus 4 plazas, el Paseo del Prado y el Malecón de La Habana. Visita a la Plaza de la Revolución y tiempo para Fotos. Después recorrido panorámico por el castillo del Morro y almuerzo en el Restaurante la Divina Pastora. Al finalizar, regreso al Hotel Noche Libre.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LA HABANA – TRINIDAD – Visita de Ciudad de Cienfuegos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bus climatizado y guía hacia la ciudad de Trinidad. Durante el recorrido se realizará un City Tour en la ciudad de Cienfuegos y parada en restaurante local para almuerzo. Llegada al Hotel, coctel de bienvenida y check-in. Tiempo a disposición para disfrutar de la playa.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TRINIDAD – Visita de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Tour a la ciudad de Trinidad. Visita a la Canchanchara y degustación de la bebida típica de la zona. Visita la Plaza Mayor, recorrido por la ciudad donde podrá conocer artistas locales. Visita la casa del Alfarero y el Centro Histórico. Regreso al Hotel. Tarde libre para disfrutar la playa. Noche libre para disfrutar la animación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TRINIDAD – SANTA CLARA - VARADERO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Bus climatizado y guía hacia la playa de Varadero. Durante el camino se visitará la ciudad de Santa Clara, donde se encuentra el mausoleo del Che Guevara y el Museo del Tren Blindado, el Parque Vidal. Parada para almorzar en el Restaurante “Los Caneyes”. Después se continua hacia Varadero. Llegada al hotel, coctel de bienvenida y check-in. Tiempo a disposición para disfrutar de la playa.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VARADERO - LA HABANA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30</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Memories Trinidad</w:t>
            </w:r>
          </w:p>
        </w:tc>
        <w:tc>
          <w:tcPr>
            <w:tcW w:w="5000" w:type="pct"/>
          </w:tcPr>
          <w:p>
            <w:pPr/>
            <w:r>
              <w:rPr>
                <w:rFonts w:ascii="Arial" w:hAnsi="Arial" w:eastAsia="Arial" w:cs="Arial"/>
                <w:color w:val="000000"/>
                <w:sz w:val="18"/>
                <w:szCs w:val="18"/>
              </w:rPr>
              <w:t xml:space="preserve">Trinidad</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07 noches de alojamiento en los hoteles mencionados con desayunos incluidos en la Habana y Plan Todo Incluido en Varadero y Trinidad.</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por persona no reembolsables y copia de pasaporte </w:t>
      </w:r>
    </w:p>
    <w:p>
      <w:pPr>
        <w:jc w:val="start"/>
      </w:pPr>
      <w:r>
        <w:rPr>
          <w:rFonts w:ascii="Arial" w:hAnsi="Arial" w:eastAsia="Arial" w:cs="Arial"/>
          <w:sz w:val="18"/>
          <w:szCs w:val="18"/>
        </w:rPr>
        <w:t xml:space="preserve">Pago total 65 días antes de la salida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11 años 11 meses con cama. Máximo 1 niño por habitación doble.</w:t>
      </w:r>
    </w:p>
    <w:p>
      <w:pPr>
        <w:jc w:val="start"/>
      </w:pPr>
      <w:r>
        <w:rPr>
          <w:rFonts w:ascii="Arial" w:hAnsi="Arial" w:eastAsia="Arial" w:cs="Arial"/>
          <w:sz w:val="18"/>
          <w:szCs w:val="18"/>
        </w:rPr>
        <w:t xml:space="preserve">Habitaciones triples cupo limitado, favor de consultar. Se considera doble + roll away</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0DB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311C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31D5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O7k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2025-07-09T14:07:19-06:00</dcterms:created>
  <dcterms:modified xsi:type="dcterms:W3CDTF">2025-07-09T14:07:19-06:00</dcterms:modified>
</cp:coreProperties>
</file>

<file path=docProps/custom.xml><?xml version="1.0" encoding="utf-8"?>
<Properties xmlns="http://schemas.openxmlformats.org/officeDocument/2006/custom-properties" xmlns:vt="http://schemas.openxmlformats.org/officeDocument/2006/docPropsVTypes"/>
</file>