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y Brasil Irresistible</w:t>
      </w:r>
    </w:p>
    <w:p>
      <w:pPr>
        <w:jc w:val="start"/>
      </w:pPr>
      <w:r>
        <w:rPr>
          <w:rFonts w:ascii="Arial" w:hAnsi="Arial" w:eastAsia="Arial" w:cs="Arial"/>
          <w:sz w:val="22.5"/>
          <w:szCs w:val="22.5"/>
          <w:b w:val="1"/>
          <w:bCs w:val="1"/>
        </w:rPr>
        <w:t xml:space="preserve">MT-52029  </w:t>
      </w:r>
      <w:r>
        <w:rPr>
          <w:rFonts w:ascii="Arial" w:hAnsi="Arial" w:eastAsia="Arial" w:cs="Arial"/>
          <w:sz w:val="22.5"/>
          <w:szCs w:val="22.5"/>
        </w:rPr>
        <w:t xml:space="preserve">- Web: </w:t>
      </w:r>
      <w:hyperlink r:id="rId7" w:history="1">
        <w:r>
          <w:rPr>
            <w:color w:val="blue"/>
          </w:rPr>
          <w:t xml:space="preserve">https://viaje.mt/nVvV3</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$3298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Buenos Aires, Iguazú,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de la Ciudad de México para abordar el vuelo con destino a Río de Janeiro,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el vuelo a Río de Janeiro. Llegada, recepción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PUERTO VARAS – PUERTO MONTT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tomar el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$ 3,238</w:t>
            </w:r>
          </w:p>
        </w:tc>
        <w:tc>
          <w:tcPr>
            <w:tcW w:w="5000" w:type="pct"/>
          </w:tcPr>
          <w:p>
            <w:pPr/>
            <w:r>
              <w:rPr>
                <w:rFonts w:ascii="Arial" w:hAnsi="Arial" w:eastAsia="Arial" w:cs="Arial"/>
                <w:color w:val="000000"/>
                <w:sz w:val="18"/>
                <w:szCs w:val="18"/>
              </w:rPr>
              <w:t xml:space="preserve">$ 3,298</w:t>
            </w:r>
          </w:p>
        </w:tc>
        <w:tc>
          <w:tcPr>
            <w:tcW w:w="5000" w:type="pct"/>
          </w:tcPr>
          <w:p>
            <w:pPr/>
            <w:r>
              <w:rPr>
                <w:rFonts w:ascii="Arial" w:hAnsi="Arial" w:eastAsia="Arial" w:cs="Arial"/>
                <w:color w:val="000000"/>
                <w:sz w:val="18"/>
                <w:szCs w:val="18"/>
              </w:rPr>
              <w:t xml:space="preserve">$ 4,828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$ 3,678</w:t>
            </w:r>
          </w:p>
        </w:tc>
        <w:tc>
          <w:tcPr>
            <w:tcW w:w="5000" w:type="pct"/>
          </w:tcPr>
          <w:p>
            <w:pPr/>
            <w:r>
              <w:rPr>
                <w:rFonts w:ascii="Arial" w:hAnsi="Arial" w:eastAsia="Arial" w:cs="Arial"/>
                <w:color w:val="000000"/>
                <w:sz w:val="18"/>
                <w:szCs w:val="18"/>
              </w:rPr>
              <w:t xml:space="preserve">$ 3,748</w:t>
            </w:r>
          </w:p>
        </w:tc>
        <w:tc>
          <w:tcPr>
            <w:tcW w:w="5000" w:type="pct"/>
          </w:tcPr>
          <w:p>
            <w:pPr/>
            <w:r>
              <w:rPr>
                <w:rFonts w:ascii="Arial" w:hAnsi="Arial" w:eastAsia="Arial" w:cs="Arial"/>
                <w:color w:val="000000"/>
                <w:sz w:val="18"/>
                <w:szCs w:val="18"/>
              </w:rPr>
              <w:t xml:space="preserve">$ 5,438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$ 4,278</w:t>
            </w:r>
          </w:p>
        </w:tc>
        <w:tc>
          <w:tcPr>
            <w:tcW w:w="5000" w:type="pct"/>
          </w:tcPr>
          <w:p>
            <w:pPr/>
            <w:r>
              <w:rPr>
                <w:rFonts w:ascii="Arial" w:hAnsi="Arial" w:eastAsia="Arial" w:cs="Arial"/>
                <w:color w:val="000000"/>
                <w:sz w:val="18"/>
                <w:szCs w:val="18"/>
              </w:rPr>
              <w:t xml:space="preserve">$ 6,698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w:t>
      </w:r>
      <w:r>
        <w:rPr>
          <w:rFonts w:ascii="Arial" w:hAnsi="Arial" w:eastAsia="Arial" w:cs="Arial"/>
          <w:color w:val="000000"/>
          <w:sz w:val="18"/>
          <w:szCs w:val="18"/>
        </w:rPr>
        <w:t xml:space="preserve">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Iguazú // Puerto Montt – Santiago – México.</w:t>
      </w:r>
    </w:p>
    <w:p>
      <w:pPr>
        <w:jc w:val="start"/>
      </w:pPr>
      <w:r>
        <w:rPr>
          <w:rFonts w:ascii="Arial" w:hAnsi="Arial" w:eastAsia="Arial" w:cs="Arial"/>
          <w:sz w:val="18"/>
          <w:szCs w:val="18"/>
        </w:rPr>
        <w:t xml:space="preserve">  ● Boleto de avión Iguazú – Buenos Aires – Bariloche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Río de Janeiro en la categoría elegida.</w:t>
      </w:r>
    </w:p>
    <w:p>
      <w:pPr>
        <w:jc w:val="start"/>
      </w:pPr>
      <w:r>
        <w:rPr>
          <w:rFonts w:ascii="Arial" w:hAnsi="Arial" w:eastAsia="Arial" w:cs="Arial"/>
          <w:sz w:val="18"/>
          <w:szCs w:val="18"/>
        </w:rPr>
        <w:t xml:space="preserve">  ● 02 noches de alojamiento en Iguazú en la categoría elegida.</w:t>
      </w:r>
    </w:p>
    <w:p>
      <w:pPr>
        <w:jc w:val="start"/>
      </w:pPr>
      <w:r>
        <w:rPr>
          <w:rFonts w:ascii="Arial" w:hAnsi="Arial" w:eastAsia="Arial" w:cs="Arial"/>
          <w:sz w:val="18"/>
          <w:szCs w:val="18"/>
        </w:rPr>
        <w:t xml:space="preserve">  ● 03 noches de alojamiento en Buenos Aires en la categoría elegida.</w:t>
      </w:r>
    </w:p>
    <w:p>
      <w:pPr>
        <w:jc w:val="start"/>
      </w:pPr>
      <w:r>
        <w:rPr>
          <w:rFonts w:ascii="Arial" w:hAnsi="Arial" w:eastAsia="Arial" w:cs="Arial"/>
          <w:sz w:val="18"/>
          <w:szCs w:val="18"/>
        </w:rPr>
        <w:t xml:space="preserve">  ● 03 noches de alojamiento en Bariloche en la categoría elegida.</w:t>
      </w:r>
    </w:p>
    <w:p>
      <w:pPr>
        <w:jc w:val="start"/>
      </w:pPr>
      <w:r>
        <w:rPr>
          <w:rFonts w:ascii="Arial" w:hAnsi="Arial" w:eastAsia="Arial" w:cs="Arial"/>
          <w:sz w:val="18"/>
          <w:szCs w:val="18"/>
        </w:rPr>
        <w:t xml:space="preserve">  ● 02 noches de alojamiento en Puerto Varas en la categoría elegida.</w:t>
      </w:r>
    </w:p>
    <w:p>
      <w:pPr>
        <w:jc w:val="start"/>
      </w:pPr>
      <w:r>
        <w:rPr>
          <w:rFonts w:ascii="Arial" w:hAnsi="Arial" w:eastAsia="Arial" w:cs="Arial"/>
          <w:sz w:val="18"/>
          <w:szCs w:val="18"/>
        </w:rPr>
        <w:t xml:space="preserve">  ● 03 noches de alojamiento en Santiago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pPr>
      <w:r>
        <w:rPr>
          <w:rFonts w:ascii="Arial" w:hAnsi="Arial" w:eastAsia="Arial" w:cs="Arial"/>
          <w:sz w:val="18"/>
          <w:szCs w:val="18"/>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5"/>
        </w:numPr>
      </w:pPr>
      <w:r>
        <w:rPr>
          <w:rFonts w:ascii="Arial" w:hAnsi="Arial" w:eastAsia="Arial" w:cs="Arial"/>
          <w:sz w:val="18"/>
          <w:szCs w:val="18"/>
        </w:rPr>
        <w:t xml:space="preserve">Pasaporte con vigencia mínima de 06 meses al término del viaje.</w:t>
      </w:r>
    </w:p>
    <w:p>
      <w:pPr>
        <w:numPr>
          <w:ilvl w:val="0"/>
          <w:numId w:val="5"/>
        </w:numPr>
      </w:pPr>
      <w:r>
        <w:rPr>
          <w:rFonts w:ascii="Arial" w:hAnsi="Arial" w:eastAsia="Arial" w:cs="Arial"/>
          <w:sz w:val="18"/>
          <w:szCs w:val="18"/>
        </w:rPr>
        <w:t xml:space="preserve">Uso de mascarilla en algunos casos.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81DC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BDA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2C9529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39A3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9A868E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VvV3"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2025-07-10T03:16:10-06:00</dcterms:created>
  <dcterms:modified xsi:type="dcterms:W3CDTF">2025-07-10T03:16:10-06:00</dcterms:modified>
</cp:coreProperties>
</file>

<file path=docProps/custom.xml><?xml version="1.0" encoding="utf-8"?>
<Properties xmlns="http://schemas.openxmlformats.org/officeDocument/2006/custom-properties" xmlns:vt="http://schemas.openxmlformats.org/officeDocument/2006/docPropsVTypes"/>
</file>