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Descubriendo Brasil</w:t>
      </w:r>
    </w:p>
    <w:p>
      <w:pPr>
        <w:jc w:val="start"/>
      </w:pPr>
      <w:r>
        <w:rPr>
          <w:rFonts w:ascii="Arial" w:hAnsi="Arial" w:eastAsia="Arial" w:cs="Arial"/>
          <w:sz w:val="22.5"/>
          <w:szCs w:val="22.5"/>
          <w:b w:val="1"/>
          <w:bCs w:val="1"/>
        </w:rPr>
        <w:t xml:space="preserve">MT-52067  </w:t>
      </w:r>
      <w:r>
        <w:rPr>
          <w:rFonts w:ascii="Arial" w:hAnsi="Arial" w:eastAsia="Arial" w:cs="Arial"/>
          <w:sz w:val="22.5"/>
          <w:szCs w:val="22.5"/>
        </w:rPr>
        <w:t xml:space="preserve">- Web: </w:t>
      </w:r>
      <w:hyperlink r:id="rId7" w:history="1">
        <w:r>
          <w:rPr>
            <w:color w:val="blue"/>
          </w:rPr>
          <w:t xml:space="preserve">https://viaje.mt/cws</w:t>
        </w:r>
      </w:hyperlink>
    </w:p>
    <w:p>
      <w:pPr>
        <w:jc w:val="start"/>
      </w:pPr>
      <w:r>
        <w:rPr>
          <w:rFonts w:ascii="Arial" w:hAnsi="Arial" w:eastAsia="Arial" w:cs="Arial"/>
          <w:sz w:val="22.5"/>
          <w:szCs w:val="22.5"/>
          <w:b w:val="1"/>
          <w:bCs w:val="1"/>
        </w:rPr>
        <w:t xml:space="preserve">10 días y 8 noches</w:t>
      </w:r>
    </w:p>
    <w:p>
      <w:pPr>
        <w:jc w:val="start"/>
      </w:pPr>
    </w:p>
    <w:p>
      <w:pPr>
        <w:jc w:val="center"/>
        <w:spacing w:before="450"/>
      </w:pPr>
      <w:r>
        <w:rPr>
          <w:rFonts w:ascii="Arial" w:hAnsi="Arial" w:eastAsia="Arial" w:cs="Arial"/>
          <w:sz w:val="33"/>
          <w:szCs w:val="33"/>
        </w:rPr>
        <w:t xml:space="preserve">Desde $1858 </w:t>
      </w:r>
      <w:r>
        <w:rPr>
          <w:rFonts w:ascii="Arial" w:hAnsi="Arial" w:eastAsia="Arial" w:cs="Arial"/>
          <w:sz w:val="25.5"/>
          <w:szCs w:val="25.5"/>
          <w:vertAlign w:val="superscript"/>
        </w:rPr>
        <w:t xml:space="preserve">USD</w:t>
      </w:r>
      <w:r>
        <w:rPr>
          <w:rFonts w:ascii="Arial" w:hAnsi="Arial" w:eastAsia="Arial" w:cs="Arial"/>
          <w:sz w:val="33"/>
          <w:szCs w:val="33"/>
        </w:rPr>
        <w:t xml:space="preserve"> | DBL + 579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Salidas 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Brasil.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Río de Janeiro, Iguazú, Sao Paulo.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RíO DE JANEIRO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el vuelo con destino a Río de Janeiro. Cena y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RíO DE JANEIRO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de Río de Janeiro, llegada al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RíO DE JANEIRO  -  Pan de Azúcar y Corcovado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buffet servido en el restaurante del hotel. Hoy realizaremos un City Tour completo, salida del hotel para visitar los monumentos más famosos de la ciudad y contemplar la belleza natural de Río de Janeiro desde lo alto de Corcovado. Luego de un recorrido panorámico llegamos al punto para subir a Corcovado en van. Al llegar a la cima, se puede disfrutar de una vista panorámica e increíble de la quot;Ciudad Maravillosaquot;. Este tour también incluye un recorrido panorámico de la ciudad a través del Sambódromo (Vista Panorámica), la Catedral, el Maracanatilde; (Vista Panorámica) y la Escaleral Selarón. Almuerzo buffet incluido (bebidas y postres no incluidos) y continuamos nuestro recorrido para disfrutar de increíbles vistas de la Ciudad Maravillosa desde la cima del Pan de Azúcar. El primer teleférico lleva a los pasajeros a la cima del cerro Urca, que se eleva a 215 metros sobre el nivel del mar y ofrece vistas espectaculares de la bahía y sus islas vecinas. Desde Morro da Urca, continuamos en un segundo teleférico hasta la cima del Pan de Azúcar, que se eleva 395 metros sobre el nivel del mar y ofrece una vista de 360 grados de toda la ciudad. Este tour también incluye una visita panorámica a la playa Zona Sur de Río de Janeiro. Regreso al hotel. Alojamiento.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4RíO DE JANEIRO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RíO DE JANEIRO  -  IGUAZú  -  Cataratas Brasilentilde;as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Traslado al aeropuerto para abordar vuelo con destino a Iguazú. Llegada al aeropuerto internacional de Foz do Iguaccedil;u. Recepción por nuestro personal y traslado regular al hotel seleccionado. Por la tarde visitaremos el lado Brasilero de las cataratas del Iguazú. Luego de pasar por el centro de visitantes, continuaremos por una ruta que nos lleva hasta las magníficas Cataratas del Iguazú. Llegamos hasta el Mirador de las Cataratas, y a partir de este lugar, realizaremos una caminata de aproximadamente 1.200m con un nivel de dificultad leve. Durante la caminata tenemos vistas panorámicas de los diferentes saltos, y al final una fantástica aproximación de la Garganta del Diablo. El paseo termina a la parte superior de las Cataratas donde existe un bellísimo mirador con una vista panorámica al Rio Iguazú superior; en este lugar hay un excelente restaurante y tienda de artesanía, donde podremos saborear un delicioso jugo de frutas natural o adquirir un suvenir del lugar. Antes de regresar al hotel, recomendamos no perder como tour opcional la experiencia Macuco Safari o un paseo por el parque de las aves. Regreso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IGUAZú  -  Cataratas Argentinas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servido en el restaurante del hotel. Por la mantilde;ana salida para conocer el lado Argentino de las cataratas del Iguazú. En la entrada al parque se encuentra un centro de visitantes equipado con una gran estructura con bantilde;os, centro médico, tiendas de regalos y paneles informativos sobre la biodiversidad del parque.El transporte dentro del parque se realiza en un tren ecológico que une en varias paradas los principales puntos del Parque Nacional. Visitar el lado Argentino de las cataratas nos da la posibilidad de hacer 3 recorridos diferentes en donde se obtienen diferentes visiones de esta maravilla del mundo. La primera parada es la Estación Cataratas, desde allí se puede hacer que la visita al paseo Superior, o al paseo en la parte inferior. Otra visita imperdible del parque es la Garganta del diablo, donde después de cruzar un camino de 1 kilómetro de pasarelas sobre el rio se llega al punto donde se puede conocer de cerca esta gigantesca cascada.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IGUAZU  -  SAO PAULO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convenida traslado al aeropuerto para tomar el vuelo con destino a Sao Paulo. Llegada al aeropuerto y traslado al hotel.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8SAO PAULO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Hoy conoceremos Satilde;o Paulo en un tour regular de medio día visitando los atractivos más importantes de la ciudad y conociendo sobre algunos de los secretos de Satilde;o Paulo. Pasearemos por los lugares más tradicionales de la ciudad, empezando por la estación de tren quot;Estaccedil;atilde;o da Luzquot;, inaugurada en 1867 y conocida por su belleza arquitectónica. Luego seguiremos al quot;Terraccedil;o Italiaquot;, uno de los edificios más bellos del centro antiguo; al Teatro Municipal, el Edificio Banespa, el patio del colegio y la Catedral da Sé. El tour sigue por el barrio de Liberdade, donde se encuentra la mayor concentración de inmigrantes japoneses y sus típicas decoraciones, el centro financiero de Satilde;o Paulo, en la Av. Paulista, en donde están ubicados edificios modernos como el MASP (Museo de Arte de Satilde;o Paulo) y terminando en el Parque do Ibirapuera, inaugurado en 1954 y considerado uno de los parques más importantes de la ciudad. Regreso al hotel.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9 SAO PAULO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SAO PAULO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oportuna traslado al aeropuerto para abordar el vuelo con destino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$1,858</w:t>
            </w:r>
          </w:p>
        </w:tc>
        <w:tc>
          <w:tcPr>
            <w:tcW w:w="5000" w:type="pct"/>
          </w:tcPr>
          <w:p>
            <w:pPr/>
            <w:r>
              <w:rPr>
                <w:rFonts w:ascii="Arial" w:hAnsi="Arial" w:eastAsia="Arial" w:cs="Arial"/>
                <w:color w:val="000000"/>
                <w:sz w:val="18"/>
                <w:szCs w:val="18"/>
              </w:rPr>
              <w:t xml:space="preserve">$2,798</w:t>
            </w:r>
          </w:p>
        </w:tc>
      </w:tr>
    </w:tbl>
    <w:p>
      <w:pPr>
        <w:jc w:val="start"/>
      </w:pPr>
    </w:p>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$ 579</w:t>
            </w:r>
          </w:p>
        </w:tc>
      </w:tr>
    </w:tbl>
    <w:p>
      <w:pPr>
        <w:jc w:val="start"/>
      </w:pPr>
      <w:r>
        <w:rPr>
          <w:rFonts w:ascii="Arial" w:hAnsi="Arial" w:eastAsia="Arial" w:cs="Arial"/>
          <w:color w:val="000000"/>
          <w:sz w:val="18"/>
          <w:szCs w:val="18"/>
        </w:rPr>
        <w:t xml:space="preserve"> - </w:t>
      </w:r>
      <w:r>
        <w:rPr>
          <w:rFonts w:ascii="Arial" w:hAnsi="Arial" w:eastAsia="Arial" w:cs="Arial"/>
          <w:color w:val="000000"/>
          <w:sz w:val="18"/>
          <w:szCs w:val="18"/>
        </w:rPr>
        <w:t xml:space="preserve">Precios indicados en USD, pagaderos en Moneda Nacional al tipo de cambio del día. - </w:t>
      </w:r>
      <w:r>
        <w:rPr>
          <w:rFonts w:ascii="Arial" w:hAnsi="Arial" w:eastAsia="Arial" w:cs="Arial"/>
          <w:color w:val="000000"/>
          <w:sz w:val="18"/>
          <w:szCs w:val="18"/>
        </w:rPr>
        <w:t xml:space="preserve">Precios no aplican en semana santa, pascua, eventos especiales, carnaval, navidad y antilde;o nuevo. - </w:t>
      </w:r>
      <w:r>
        <w:rPr>
          <w:rFonts w:ascii="Arial" w:hAnsi="Arial" w:eastAsia="Arial" w:cs="Arial"/>
          <w:color w:val="000000"/>
          <w:sz w:val="18"/>
          <w:szCs w:val="18"/>
        </w:rPr>
        <w:t xml:space="preserve">Tarifas validas con precompra de 21 dias. - </w:t>
      </w:r>
      <w:r>
        <w:rPr>
          <w:rFonts w:ascii="Arial" w:hAnsi="Arial" w:eastAsia="Arial" w:cs="Arial"/>
          <w:color w:val="000000"/>
          <w:sz w:val="18"/>
          <w:szCs w:val="18"/>
        </w:rPr>
        <w:t xml:space="preserve">Consultar suplemento aéreo</w:t>
      </w:r>
      <w:r>
        <w:rPr>
          <w:rFonts w:ascii="Arial" w:hAnsi="Arial" w:eastAsia="Arial" w:cs="Arial"/>
          <w:color w:val="000000"/>
          <w:sz w:val="18"/>
          <w:szCs w:val="18"/>
        </w:rPr>
        <w:t xml:space="preserve">julio y agosto 2024. - </w:t>
      </w:r>
      <w:r>
        <w:rPr>
          <w:rFonts w:ascii="Arial" w:hAnsi="Arial" w:eastAsia="Arial" w:cs="Arial"/>
          <w:color w:val="000000"/>
          <w:sz w:val="18"/>
          <w:szCs w:val="18"/>
        </w:rPr>
        <w:t xml:space="preserve">Los precios cambian constantemente, así que te sugerimos la verificación de estos, y no utilizar este documento como definitivo.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Windsor Excelsior</w:t>
            </w:r>
          </w:p>
        </w:tc>
        <w:tc>
          <w:tcPr>
            <w:tcW w:w="5000" w:type="pct"/>
          </w:tcPr>
          <w:p>
            <w:pPr/>
            <w:r>
              <w:rPr>
                <w:rFonts w:ascii="Arial" w:hAnsi="Arial" w:eastAsia="Arial" w:cs="Arial"/>
                <w:color w:val="000000"/>
                <w:sz w:val="18"/>
                <w:szCs w:val="18"/>
              </w:rPr>
              <w:t xml:space="preserve">Rio De Janeiro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Brasil</w:t>
            </w:r>
          </w:p>
        </w:tc>
      </w:tr>
      <w:tr>
        <w:trPr/>
        <w:tc>
          <w:tcPr>
            <w:tcW w:w="5000" w:type="pct"/>
          </w:tcPr>
          <w:p>
            <w:pPr/>
            <w:r>
              <w:rPr>
                <w:rFonts w:ascii="Arial" w:hAnsi="Arial" w:eastAsia="Arial" w:cs="Arial"/>
                <w:color w:val="000000"/>
                <w:sz w:val="18"/>
                <w:szCs w:val="18"/>
              </w:rPr>
              <w:t xml:space="preserve">Viale Tower</w:t>
            </w:r>
          </w:p>
        </w:tc>
        <w:tc>
          <w:tcPr>
            <w:tcW w:w="5000" w:type="pct"/>
          </w:tcPr>
          <w:p>
            <w:pPr/>
            <w:r>
              <w:rPr>
                <w:rFonts w:ascii="Arial" w:hAnsi="Arial" w:eastAsia="Arial" w:cs="Arial"/>
                <w:color w:val="000000"/>
                <w:sz w:val="18"/>
                <w:szCs w:val="18"/>
              </w:rPr>
              <w:t xml:space="preserve">Iguazu</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Brasil</w:t>
            </w:r>
          </w:p>
        </w:tc>
      </w:tr>
      <w:tr>
        <w:trPr/>
        <w:tc>
          <w:tcPr>
            <w:tcW w:w="5000" w:type="pct"/>
          </w:tcPr>
          <w:p>
            <w:pPr/>
            <w:r>
              <w:rPr>
                <w:rFonts w:ascii="Arial" w:hAnsi="Arial" w:eastAsia="Arial" w:cs="Arial"/>
                <w:color w:val="000000"/>
                <w:sz w:val="18"/>
                <w:szCs w:val="18"/>
              </w:rPr>
              <w:t xml:space="preserve">Pergamon // Blue Tree Paulista</w:t>
            </w:r>
          </w:p>
        </w:tc>
        <w:tc>
          <w:tcPr>
            <w:tcW w:w="5000" w:type="pct"/>
          </w:tcPr>
          <w:p>
            <w:pPr/>
            <w:r>
              <w:rPr>
                <w:rFonts w:ascii="Arial" w:hAnsi="Arial" w:eastAsia="Arial" w:cs="Arial"/>
                <w:color w:val="000000"/>
                <w:sz w:val="18"/>
                <w:szCs w:val="18"/>
              </w:rPr>
              <w:t xml:space="preserve">Sao Paulo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Brasil</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06/12/2024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Río de Janeiro – Foz Iguassu – Sao Paulo – México. </w:t>
      </w:r>
    </w:p>
    <w:p>
      <w:pPr>
        <w:jc w:val="start"/>
      </w:pPr>
      <w:r>
        <w:rPr>
          <w:rFonts w:ascii="Arial" w:hAnsi="Arial" w:eastAsia="Arial" w:cs="Arial"/>
          <w:sz w:val="18"/>
          <w:szCs w:val="18"/>
        </w:rPr>
        <w:t xml:space="preserve">  ● 03 noches en Sao Paulo en hotel de categoría elegida.</w:t>
      </w:r>
    </w:p>
    <w:p>
      <w:pPr>
        <w:jc w:val="start"/>
      </w:pPr>
      <w:r>
        <w:rPr>
          <w:rFonts w:ascii="Arial" w:hAnsi="Arial" w:eastAsia="Arial" w:cs="Arial"/>
          <w:sz w:val="18"/>
          <w:szCs w:val="18"/>
        </w:rPr>
        <w:t xml:space="preserve">  ● 02 noches en Iguazú en hotel de categoría elegida.</w:t>
      </w:r>
    </w:p>
    <w:p>
      <w:pPr>
        <w:jc w:val="start"/>
      </w:pPr>
      <w:r>
        <w:rPr>
          <w:rFonts w:ascii="Arial" w:hAnsi="Arial" w:eastAsia="Arial" w:cs="Arial"/>
          <w:sz w:val="18"/>
          <w:szCs w:val="18"/>
        </w:rPr>
        <w:t xml:space="preserve">  ● 03 noches en Río de Janeiro en hotel de categoría elegida.</w:t>
      </w:r>
    </w:p>
    <w:p>
      <w:pPr>
        <w:jc w:val="start"/>
      </w:pPr>
      <w:r>
        <w:rPr>
          <w:rFonts w:ascii="Arial" w:hAnsi="Arial" w:eastAsia="Arial" w:cs="Arial"/>
          <w:sz w:val="18"/>
          <w:szCs w:val="18"/>
        </w:rPr>
        <w:t xml:space="preserve">  ● Traslados aeropuerto – hotel – aeropuerto.</w:t>
      </w:r>
    </w:p>
    <w:p>
      <w:pPr>
        <w:jc w:val="start"/>
      </w:pPr>
      <w:r>
        <w:rPr>
          <w:rFonts w:ascii="Arial" w:hAnsi="Arial" w:eastAsia="Arial" w:cs="Arial"/>
          <w:sz w:val="18"/>
          <w:szCs w:val="18"/>
        </w:rPr>
        <w:t xml:space="preserve">  ● Guías de habla hispana.</w:t>
      </w:r>
    </w:p>
    <w:p>
      <w:pPr>
        <w:jc w:val="start"/>
      </w:pPr>
      <w:r>
        <w:rPr>
          <w:rFonts w:ascii="Arial" w:hAnsi="Arial" w:eastAsia="Arial" w:cs="Arial"/>
          <w:sz w:val="18"/>
          <w:szCs w:val="18"/>
        </w:rPr>
        <w:t xml:space="preserve">  ● Desayunos diarios.</w:t>
      </w:r>
    </w:p>
    <w:p>
      <w:pPr>
        <w:jc w:val="start"/>
      </w:pPr>
      <w:r>
        <w:rPr>
          <w:rFonts w:ascii="Arial" w:hAnsi="Arial" w:eastAsia="Arial" w:cs="Arial"/>
          <w:sz w:val="18"/>
          <w:szCs w:val="18"/>
        </w:rPr>
        <w:t xml:space="preserve">  ● Visitas indicadas en el itinerario.</w:t>
      </w:r>
    </w:p>
    <w:p>
      <w:pPr>
        <w:jc w:val="start"/>
      </w:pPr>
      <w:r>
        <w:rPr>
          <w:rFonts w:ascii="Arial" w:hAnsi="Arial" w:eastAsia="Arial" w:cs="Arial"/>
          <w:sz w:val="18"/>
          <w:szCs w:val="18"/>
        </w:rPr>
        <w:t xml:space="preserve">  ● Bolsa de viaje.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Turística (seguro de viajero). Consulte opciones.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 a maleteros, trasladistas y meseros.</w:t>
      </w:r>
    </w:p>
    <w:p>
      <w:pPr>
        <w:jc w:val="start"/>
      </w:pPr>
      <w:r>
        <w:rPr>
          <w:rFonts w:ascii="Arial" w:hAnsi="Arial" w:eastAsia="Arial" w:cs="Arial"/>
          <w:sz w:val="18"/>
          <w:szCs w:val="18"/>
        </w:rPr>
        <w:t xml:space="preserve">  ● Bebidas en alimentación.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Los pasajeros tendrán derecho a 1 maleta por persona. En caso de exceder el número de maletas y sea necesaria la contratación de un carro adicional, el costo lo asumirá el pasajero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 </w:t>
      </w:r>
    </w:p>
    <w:p>
      <w:pPr>
        <w:jc w:val="start"/>
      </w:pPr>
      <w:r>
        <w:rPr>
          <w:rFonts w:ascii="Arial" w:hAnsi="Arial" w:eastAsia="Arial" w:cs="Arial"/>
          <w:sz w:val="18"/>
          <w:szCs w:val="18"/>
        </w:rPr>
        <w:t xml:space="preserve">En caso de no recibir copias de pasaportes en la fecha establecida, Mega Travel no se hace responsable por la información recibida, cualquier cambio o modificación será responsabilidad de la agencia y/o pasajero y estará sujeto a las condiciones y cargos de la aerolínea. </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 </w:t>
      </w:r>
    </w:p>
    <w:p>
      <w:pPr>
        <w:jc w:val="start"/>
      </w:pPr>
      <w:r>
        <w:rPr>
          <w:rFonts w:ascii="Arial" w:hAnsi="Arial" w:eastAsia="Arial" w:cs="Arial"/>
          <w:sz w:val="18"/>
          <w:szCs w:val="18"/>
        </w:rPr>
        <w:t xml:space="preserve">Se permite una pieza de 23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 </w:t>
      </w:r>
    </w:p>
    <w:p>
      <w:pPr>
        <w:jc w:val="start"/>
      </w:pPr>
      <w:r>
        <w:rPr>
          <w:rFonts w:ascii="Arial" w:hAnsi="Arial" w:eastAsia="Arial" w:cs="Arial"/>
          <w:sz w:val="18"/>
          <w:szCs w:val="18"/>
        </w:rPr>
        <w:t xml:space="preserve">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 </w:t>
      </w:r>
    </w:p>
    <w:p>
      <w:pPr>
        <w:jc w:val="start"/>
      </w:pPr>
      <w:r>
        <w:rPr>
          <w:rFonts w:ascii="Arial" w:hAnsi="Arial" w:eastAsia="Arial" w:cs="Arial"/>
          <w:sz w:val="18"/>
          <w:szCs w:val="18"/>
        </w:rPr>
        <w:t xml:space="preserve">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 </w:t>
      </w:r>
    </w:p>
    <w:p>
      <w:pPr>
        <w:jc w:val="start"/>
      </w:pPr>
      <w:r>
        <w:rPr>
          <w:rFonts w:ascii="Arial" w:hAnsi="Arial" w:eastAsia="Arial" w:cs="Arial"/>
          <w:sz w:val="18"/>
          <w:szCs w:val="18"/>
        </w:rPr>
        <w:t xml:space="preserve">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 </w:t>
      </w:r>
    </w:p>
    <w:p>
      <w:pPr>
        <w:jc w:val="start"/>
      </w:pPr>
      <w:r>
        <w:rPr>
          <w:rFonts w:ascii="Arial" w:hAnsi="Arial" w:eastAsia="Arial" w:cs="Arial"/>
          <w:sz w:val="18"/>
          <w:szCs w:val="18"/>
        </w:rPr>
        <w:t xml:space="preserve">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w:t>
      </w:r>
    </w:p>
    <w:p>
      <w:pPr>
        <w:jc w:val="start"/>
      </w:pPr>
      <w:r>
        <w:rPr>
          <w:rFonts w:ascii="Arial" w:hAnsi="Arial" w:eastAsia="Arial" w:cs="Arial"/>
          <w:sz w:val="18"/>
          <w:szCs w:val="18"/>
        </w:rPr>
        <w:t xml:space="preserve"> Les recomendamos antes de iniciar su viaje al país adquieran el seguro de viaje el cual cuente con cobertura en caso de enfermedad, contagio COVID–19, accidentes, pérdida de equipaje, amparo de bienes y valores, etc.	 </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BRASIL</w:t>
      </w:r>
    </w:p>
    <w:p>
      <w:pPr>
        <w:jc w:val="start"/>
      </w:pPr>
      <w:r>
        <w:rPr>
          <w:rFonts w:ascii="Arial" w:hAnsi="Arial" w:eastAsia="Arial" w:cs="Arial"/>
          <w:sz w:val="18"/>
          <w:szCs w:val="18"/>
          <w:b w:val="1"/>
          <w:bCs w:val="1"/>
        </w:rPr>
        <w:t xml:space="preserve">REQUISITOS PARA INGRESAR A BRASIL</w:t>
      </w:r>
    </w:p>
    <w:p>
      <w:pPr>
        <w:numPr>
          <w:ilvl w:val="0"/>
          <w:numId w:val="3"/>
        </w:numPr>
      </w:pPr>
      <w:r>
        <w:rPr>
          <w:rFonts w:ascii="Arial" w:hAnsi="Arial" w:eastAsia="Arial" w:cs="Arial"/>
          <w:sz w:val="18"/>
          <w:szCs w:val="18"/>
        </w:rPr>
        <w:t xml:space="preserve">Los resultados negativos por COVID-19 deben ser de pruebas realizadas por laboratorios autorizados por las autoridades sanitarias del país de origen y deben emitirse en portugués, español o inglés.</w:t>
      </w:r>
    </w:p>
    <w:p>
      <w:pPr>
        <w:numPr>
          <w:ilvl w:val="0"/>
          <w:numId w:val="3"/>
        </w:numPr>
      </w:pPr>
      <w:r>
        <w:rPr>
          <w:rFonts w:ascii="Arial" w:hAnsi="Arial" w:eastAsia="Arial" w:cs="Arial"/>
          <w:sz w:val="18"/>
          <w:szCs w:val="18"/>
        </w:rPr>
        <w:t xml:space="preserve">Presentar esquema completo de vacunación.</w:t>
      </w:r>
    </w:p>
    <w:p>
      <w:pPr>
        <w:numPr>
          <w:ilvl w:val="0"/>
          <w:numId w:val="4"/>
        </w:numPr>
      </w:pPr>
      <w:r>
        <w:rPr>
          <w:rFonts w:ascii="Arial" w:hAnsi="Arial" w:eastAsia="Arial" w:cs="Arial"/>
          <w:sz w:val="18"/>
          <w:szCs w:val="18"/>
        </w:rPr>
        <w:t xml:space="preserve">RIO DE JANEIRO	Para los sitios turísticos en Rio de Janeiro las personas mayores de 50 años deben presentar esquema completo de vacunación o comprobante de vacunación comprobando 3ra dosis de refuerzo.</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919DA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53386C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FD7DC155"/>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9449FF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cws"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2024-04-29T14:04:15-06:00</dcterms:created>
  <dcterms:modified xsi:type="dcterms:W3CDTF">2024-04-29T14:04:15-06:00</dcterms:modified>
</cp:coreProperties>
</file>

<file path=docProps/custom.xml><?xml version="1.0" encoding="utf-8"?>
<Properties xmlns="http://schemas.openxmlformats.org/officeDocument/2006/custom-properties" xmlns:vt="http://schemas.openxmlformats.org/officeDocument/2006/docPropsVTypes"/>
</file>