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Cartagena y Bogotá con Desayunos</w:t>
      </w:r>
    </w:p>
    <w:p>
      <w:pPr>
        <w:jc w:val="start"/>
      </w:pPr>
      <w:r>
        <w:rPr>
          <w:rFonts w:ascii="Arial" w:hAnsi="Arial" w:eastAsia="Arial" w:cs="Arial"/>
          <w:sz w:val="22.5"/>
          <w:szCs w:val="22.5"/>
          <w:b w:val="1"/>
          <w:bCs w:val="1"/>
        </w:rPr>
        <w:t xml:space="preserve">MT-52091  </w:t>
      </w:r>
      <w:r>
        <w:rPr>
          <w:rFonts w:ascii="Arial" w:hAnsi="Arial" w:eastAsia="Arial" w:cs="Arial"/>
          <w:sz w:val="22.5"/>
          <w:szCs w:val="22.5"/>
        </w:rPr>
        <w:t xml:space="preserve">- Web: </w:t>
      </w:r>
      <w:hyperlink r:id="rId7" w:history="1">
        <w:r>
          <w:rPr>
            <w:color w:val="blue"/>
          </w:rPr>
          <w:t xml:space="preserve">https://viaje.mt/EivgG</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$928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Cartagena,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Bogotá, Colombia. Llegada, recepción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Visita de Ciudad con Monserrate y Museo del 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BOGOTÁ – Visita a la Catedral de Sal de Zipaquirá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municipio de Zipaquirá, ubicado a 49 Km al norte de Bogotá, dónde se encuentra ubicada la imperdible Catedral de Sal. Durante el trayecto, se podrán observar los paisajes de la Sabana de Bogotá. La Catedral es considerada como uno de los logros arquitectónicos y artísticos más destacados de Colombia, construida al interior una mina a 180 metros de profundidad, en su interior cuenta con un Viacrucis, Cúpula, Coro y Complejo del Nártex. Su importancia radica en el valor patrimonial, cultural y religioso. Adicionalmente, es considerada como la 1° Maravilla turística de Colombia y fue candidata a una de las 7 maravillas del mundo moderno. Regreso a Bogotá.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Cartagena.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Tierra Bomba, Atolón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Asistencia en el hotel y traslado al muelle, donde embarcaremos una lancha rápida deportiva por aproximadamente 15 minutos hasta llegar a la Isla Tierra Bomba – Atolón, hotel que cuenta con una de las ubicaciones más privilegiadas cerca a Cartagena, playa privada, servicios de spa y piscina. Durante el recorrido se podrá apreciar la Bahía de Cartagena. A la llegada a la Isla, se recibe con un coctel de bienvenida y un recorrido por las instalaciones, durante el día se puede disfrutar de la piscina, zona de playa y un almuerzo típico. Regreso a la Bahía de Cartagena a las 15:30 aproximadamente.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BOGOTÁ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 vía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$ 928</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$ 768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$ 1,478</w:t>
            </w:r>
          </w:p>
        </w:tc>
        <w:tc>
          <w:tcPr>
            <w:tcW w:w="5000" w:type="pct"/>
          </w:tcPr>
          <w:p>
            <w:pPr/>
            <w:r>
              <w:rPr>
                <w:rFonts w:ascii="Arial" w:hAnsi="Arial" w:eastAsia="Arial" w:cs="Arial"/>
                <w:color w:val="000000"/>
                <w:sz w:val="18"/>
                <w:szCs w:val="18"/>
              </w:rPr>
              <w:t xml:space="preserve">$ 768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$ 1,818</w:t>
            </w:r>
          </w:p>
        </w:tc>
        <w:tc>
          <w:tcPr>
            <w:tcW w:w="5000" w:type="pct"/>
          </w:tcPr>
          <w:p>
            <w:pPr/>
            <w:r>
              <w:rPr>
                <w:rFonts w:ascii="Arial" w:hAnsi="Arial" w:eastAsia="Arial" w:cs="Arial"/>
                <w:color w:val="000000"/>
                <w:sz w:val="18"/>
                <w:szCs w:val="18"/>
              </w:rPr>
              <w:t xml:space="preserve">$ 768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$ 1,628</w:t>
            </w:r>
          </w:p>
        </w:tc>
        <w:tc>
          <w:tcPr>
            <w:tcW w:w="5000" w:type="pct"/>
          </w:tcPr>
          <w:p>
            <w:pPr/>
            <w:r>
              <w:rPr>
                <w:rFonts w:ascii="Arial" w:hAnsi="Arial" w:eastAsia="Arial" w:cs="Arial"/>
                <w:color w:val="000000"/>
                <w:sz w:val="18"/>
                <w:szCs w:val="18"/>
              </w:rPr>
              <w:t xml:space="preserve">$ 2,718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TARIFAS 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$ 1,028</w:t>
            </w:r>
          </w:p>
        </w:tc>
        <w:tc>
          <w:tcPr>
            <w:tcW w:w="5000" w:type="pct"/>
          </w:tcPr>
          <w:p>
            <w:pPr/>
            <w:r>
              <w:rPr>
                <w:rFonts w:ascii="Arial" w:hAnsi="Arial" w:eastAsia="Arial" w:cs="Arial"/>
                <w:color w:val="000000"/>
                <w:sz w:val="18"/>
                <w:szCs w:val="18"/>
              </w:rPr>
              <w:t xml:space="preserve">$ 1,538</w:t>
            </w:r>
          </w:p>
        </w:tc>
        <w:tc>
          <w:tcPr>
            <w:tcW w:w="5000" w:type="pct"/>
          </w:tcPr>
          <w:p>
            <w:pPr/>
            <w:r>
              <w:rPr>
                <w:rFonts w:ascii="Arial" w:hAnsi="Arial" w:eastAsia="Arial" w:cs="Arial"/>
                <w:color w:val="000000"/>
                <w:sz w:val="18"/>
                <w:szCs w:val="18"/>
              </w:rPr>
              <w:t xml:space="preserve">$ 838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$ 1,048</w:t>
            </w:r>
          </w:p>
        </w:tc>
        <w:tc>
          <w:tcPr>
            <w:tcW w:w="5000" w:type="pct"/>
          </w:tcPr>
          <w:p>
            <w:pPr/>
            <w:r>
              <w:rPr>
                <w:rFonts w:ascii="Arial" w:hAnsi="Arial" w:eastAsia="Arial" w:cs="Arial"/>
                <w:color w:val="000000"/>
                <w:sz w:val="18"/>
                <w:szCs w:val="18"/>
              </w:rPr>
              <w:t xml:space="preserve">$ 1,618</w:t>
            </w:r>
          </w:p>
        </w:tc>
        <w:tc>
          <w:tcPr>
            <w:tcW w:w="5000" w:type="pct"/>
          </w:tcPr>
          <w:p>
            <w:pPr/>
            <w:r>
              <w:rPr>
                <w:rFonts w:ascii="Arial" w:hAnsi="Arial" w:eastAsia="Arial" w:cs="Arial"/>
                <w:color w:val="000000"/>
                <w:sz w:val="18"/>
                <w:szCs w:val="18"/>
              </w:rPr>
              <w:t xml:space="preserve">$ 838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$ 1,348</w:t>
            </w:r>
          </w:p>
        </w:tc>
        <w:tc>
          <w:tcPr>
            <w:tcW w:w="5000" w:type="pct"/>
          </w:tcPr>
          <w:p>
            <w:pPr/>
            <w:r>
              <w:rPr>
                <w:rFonts w:ascii="Arial" w:hAnsi="Arial" w:eastAsia="Arial" w:cs="Arial"/>
                <w:color w:val="000000"/>
                <w:sz w:val="18"/>
                <w:szCs w:val="18"/>
              </w:rPr>
              <w:t xml:space="preserve">$ 2,158</w:t>
            </w:r>
          </w:p>
        </w:tc>
        <w:tc>
          <w:tcPr>
            <w:tcW w:w="5000" w:type="pct"/>
          </w:tcPr>
          <w:p>
            <w:pPr/>
            <w:r>
              <w:rPr>
                <w:rFonts w:ascii="Arial" w:hAnsi="Arial" w:eastAsia="Arial" w:cs="Arial"/>
                <w:color w:val="000000"/>
                <w:sz w:val="18"/>
                <w:szCs w:val="18"/>
              </w:rPr>
              <w:t xml:space="preserve">$ 838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$ 1,698</w:t>
            </w:r>
          </w:p>
        </w:tc>
        <w:tc>
          <w:tcPr>
            <w:tcW w:w="5000" w:type="pct"/>
          </w:tcPr>
          <w:p>
            <w:pPr/>
            <w:r>
              <w:rPr>
                <w:rFonts w:ascii="Arial" w:hAnsi="Arial" w:eastAsia="Arial" w:cs="Arial"/>
                <w:color w:val="000000"/>
                <w:sz w:val="18"/>
                <w:szCs w:val="18"/>
              </w:rPr>
              <w:t xml:space="preserve">$ 2,858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 Precios no aplican en semana santa, pascua, eventos especiales, carnaval, navidad y año nuevo.– Tarifas validas con precompra de 21 dias. – Los precios cambian constantemente, así que te sugerimos la verificación de estos, y no utilizar este documento como definitivo.– </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r>
        <w:rPr>
          <w:rFonts w:ascii="Arial" w:hAnsi="Arial" w:eastAsia="Arial" w:cs="Arial"/>
          <w:color w:val="000000"/>
        </w:rPr>
        <w:t xml:space="preserve">– TEMPORADA ALTA: Semana santa (11 al 20 de abril 2025).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 Express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Duble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Charleston Santa Teresa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Bogotá – Cartagena – Bogotá–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Bogotá en el hotel seleccionado.</w:t>
      </w:r>
    </w:p>
    <w:p>
      <w:pPr>
        <w:jc w:val="start"/>
      </w:pPr>
      <w:r>
        <w:rPr>
          <w:rFonts w:ascii="Arial" w:hAnsi="Arial" w:eastAsia="Arial" w:cs="Arial"/>
          <w:sz w:val="18"/>
          <w:szCs w:val="18"/>
        </w:rPr>
        <w:t xml:space="preserve">  ● 03 noches de alojamiento en Cartagena en el hotel seleccionado.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70089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7E22A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276362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ivg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2025-07-11T05:55:44-06:00</dcterms:created>
  <dcterms:modified xsi:type="dcterms:W3CDTF">2025-07-11T05:55:44-06:00</dcterms:modified>
</cp:coreProperties>
</file>

<file path=docProps/custom.xml><?xml version="1.0" encoding="utf-8"?>
<Properties xmlns="http://schemas.openxmlformats.org/officeDocument/2006/custom-properties" xmlns:vt="http://schemas.openxmlformats.org/officeDocument/2006/docPropsVTypes"/>
</file>