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Colombia y Panamá</w:t>
      </w:r>
    </w:p>
    <w:p>
      <w:pPr>
        <w:jc w:val="start"/>
      </w:pPr>
      <w:r>
        <w:rPr>
          <w:rFonts w:ascii="Arial" w:hAnsi="Arial" w:eastAsia="Arial" w:cs="Arial"/>
          <w:sz w:val="22.5"/>
          <w:szCs w:val="22.5"/>
          <w:b w:val="1"/>
          <w:bCs w:val="1"/>
        </w:rPr>
        <w:t xml:space="preserve">MT-52154  </w:t>
      </w:r>
      <w:r>
        <w:rPr>
          <w:rFonts w:ascii="Arial" w:hAnsi="Arial" w:eastAsia="Arial" w:cs="Arial"/>
          <w:sz w:val="22.5"/>
          <w:szCs w:val="22.5"/>
        </w:rPr>
        <w:t xml:space="preserve">- Web: </w:t>
      </w:r>
      <w:hyperlink r:id="rId7" w:history="1">
        <w:r>
          <w:rPr>
            <w:color w:val="blue"/>
          </w:rPr>
          <w:t xml:space="preserve">https://viaje.mt/j8nYO</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$1998 </w:t>
      </w:r>
      <w:r>
        <w:rPr>
          <w:rFonts w:ascii="Arial" w:hAnsi="Arial" w:eastAsia="Arial" w:cs="Arial"/>
          <w:sz w:val="25.5"/>
          <w:szCs w:val="25.5"/>
          <w:vertAlign w:val="superscript"/>
        </w:rPr>
        <w:t xml:space="preserve">USD</w:t>
      </w:r>
      <w:r>
        <w:rPr>
          <w:rFonts w:ascii="Arial" w:hAnsi="Arial" w:eastAsia="Arial" w:cs="Arial"/>
          <w:sz w:val="33"/>
          <w:szCs w:val="33"/>
        </w:rPr>
        <w:t xml:space="preserve"> | DBL + 539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 Andrés,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Panamá. Llegada, recepción y traslado a su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San Andrés Islas. Llegada,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la isla de aproximadamente USD 40 por persona pago en destino al cambio en pesos colombianos.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ANDRÉS – Tour Vuelta a la Isla Especial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Excursión a Johnny Cay, y Acuario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PANAMÁ – Tour de Ciudad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PANAMA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$2,518</w:t>
            </w:r>
          </w:p>
        </w:tc>
        <w:tc>
          <w:tcPr>
            <w:tcW w:w="5000" w:type="pct"/>
          </w:tcPr>
          <w:p>
            <w:pPr/>
            <w:r>
              <w:rPr>
                <w:rFonts w:ascii="Arial" w:hAnsi="Arial" w:eastAsia="Arial" w:cs="Arial"/>
                <w:color w:val="000000"/>
                <w:sz w:val="18"/>
                <w:szCs w:val="18"/>
              </w:rPr>
              <w:t xml:space="preserve">$3,928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$ 2,218</w:t>
            </w:r>
          </w:p>
        </w:tc>
        <w:tc>
          <w:tcPr>
            <w:tcW w:w="5000" w:type="pct"/>
          </w:tcPr>
          <w:p>
            <w:pPr/>
            <w:r>
              <w:rPr>
                <w:rFonts w:ascii="Arial" w:hAnsi="Arial" w:eastAsia="Arial" w:cs="Arial"/>
                <w:color w:val="000000"/>
                <w:sz w:val="18"/>
                <w:szCs w:val="18"/>
              </w:rPr>
              <w:t xml:space="preserve">$ 3,038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$2,588</w:t>
            </w:r>
          </w:p>
        </w:tc>
        <w:tc>
          <w:tcPr>
            <w:tcW w:w="5000" w:type="pct"/>
          </w:tcPr>
          <w:p>
            <w:pPr/>
            <w:r>
              <w:rPr>
                <w:rFonts w:ascii="Arial" w:hAnsi="Arial" w:eastAsia="Arial" w:cs="Arial"/>
                <w:color w:val="000000"/>
                <w:sz w:val="18"/>
                <w:szCs w:val="18"/>
              </w:rPr>
              <w:t xml:space="preserve">$ 4,068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$ 539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Arena Blanca Todo Incluido </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Ramada Centro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Nattivo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Cartagena // San Andrés – </w:t>
      </w:r>
    </w:p>
    <w:p>
      <w:pPr>
        <w:jc w:val="start"/>
      </w:pPr>
      <w:r>
        <w:rPr>
          <w:rFonts w:ascii="Arial" w:hAnsi="Arial" w:eastAsia="Arial" w:cs="Arial"/>
          <w:sz w:val="18"/>
          <w:szCs w:val="18"/>
        </w:rPr>
        <w:t xml:space="preserve">  ● Panamá – México con Copa Airlines.</w:t>
      </w:r>
    </w:p>
    <w:p>
      <w:pPr>
        <w:jc w:val="start"/>
      </w:pPr>
      <w:r>
        <w:rPr>
          <w:rFonts w:ascii="Arial" w:hAnsi="Arial" w:eastAsia="Arial" w:cs="Arial"/>
          <w:sz w:val="18"/>
          <w:szCs w:val="18"/>
        </w:rPr>
        <w:t xml:space="preserve">  ● Boleto de avión Cartagena – San Andrés con Latam.</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hotel de categoría elegida</w:t>
      </w:r>
    </w:p>
    <w:p>
      <w:pPr>
        <w:jc w:val="start"/>
      </w:pPr>
      <w:r>
        <w:rPr>
          <w:rFonts w:ascii="Arial" w:hAnsi="Arial" w:eastAsia="Arial" w:cs="Arial"/>
          <w:sz w:val="18"/>
          <w:szCs w:val="18"/>
        </w:rPr>
        <w:t xml:space="preserve">  ● 03 noches de alojamiento en San Andrés en hotel de categoría elegida. </w:t>
      </w:r>
    </w:p>
    <w:p>
      <w:pPr>
        <w:jc w:val="start"/>
      </w:pPr>
      <w:r>
        <w:rPr>
          <w:rFonts w:ascii="Arial" w:hAnsi="Arial" w:eastAsia="Arial" w:cs="Arial"/>
          <w:sz w:val="18"/>
          <w:szCs w:val="18"/>
        </w:rPr>
        <w:t xml:space="preserve">  ● 03 noches de alojamiento en Panamá en hotel de categoría elegida. </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75F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1EE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BD9A3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37965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8nY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2025-07-09T15:26:24-06:00</dcterms:created>
  <dcterms:modified xsi:type="dcterms:W3CDTF">2025-07-09T15:26:24-06:00</dcterms:modified>
</cp:coreProperties>
</file>

<file path=docProps/custom.xml><?xml version="1.0" encoding="utf-8"?>
<Properties xmlns="http://schemas.openxmlformats.org/officeDocument/2006/custom-properties" xmlns:vt="http://schemas.openxmlformats.org/officeDocument/2006/docPropsVTypes"/>
</file>