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Medellín Vuelo desde Guadalajara</w:t>
      </w:r>
    </w:p>
    <w:p>
      <w:pPr>
        <w:jc w:val="start"/>
      </w:pPr>
      <w:r>
        <w:rPr>
          <w:rFonts w:ascii="Arial" w:hAnsi="Arial" w:eastAsia="Arial" w:cs="Arial"/>
          <w:sz w:val="22.5"/>
          <w:szCs w:val="22.5"/>
          <w:b w:val="1"/>
          <w:bCs w:val="1"/>
        </w:rPr>
        <w:t xml:space="preserve">MT-52299  </w:t>
      </w:r>
      <w:r>
        <w:rPr>
          <w:rFonts w:ascii="Arial" w:hAnsi="Arial" w:eastAsia="Arial" w:cs="Arial"/>
          <w:sz w:val="22.5"/>
          <w:szCs w:val="22.5"/>
        </w:rPr>
        <w:t xml:space="preserve">- Web: </w:t>
      </w:r>
      <w:hyperlink r:id="rId7" w:history="1">
        <w:r>
          <w:rPr>
            <w:color w:val="blue"/>
          </w:rPr>
          <w:t xml:space="preserve">https://viaje.mt/YKPPc</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$898 </w:t>
      </w:r>
      <w:r>
        <w:rPr>
          <w:rFonts w:ascii="Arial" w:hAnsi="Arial" w:eastAsia="Arial" w:cs="Arial"/>
          <w:sz w:val="25.5"/>
          <w:szCs w:val="25.5"/>
          <w:vertAlign w:val="superscript"/>
        </w:rPr>
        <w:t xml:space="preserve">USD</w:t>
      </w:r>
      <w:r>
        <w:rPr>
          <w:rFonts w:ascii="Arial" w:hAnsi="Arial" w:eastAsia="Arial" w:cs="Arial"/>
          <w:sz w:val="33"/>
          <w:szCs w:val="33"/>
        </w:rPr>
        <w:t xml:space="preserve"> | DBL + 439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domingo, martes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vía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Comuna 13 o San Javier, considerada por mucho tiempo uno de los epicentros más peligrosos del mundo, hoy sorprende por historia de resiliencia y transformación social a través del arte y la innovación. Durante el recorrido, ingresaremos al Sistema de Transporte Público más avanzado del país y tomaremos el icónico Cable Metro. Una vez en Comuna 13, recorreremos sus principales calles de la mano de un guía local, apreciando los coloridos grafitis, haciendo uso de las escaleras eléctricas y degustando un refrigerio local. Continuaremos,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llegar a la icónica Plaza de las Esculturas del Maestro Fernando Botero, las cuales se han convertido en símbolos de la ciudad. Regreso al hotel. Alojamiento.</w:t>
      </w:r>
    </w:p>
    <w:p>
      <w:pPr>
        <w:jc w:val="both"/>
      </w:pPr>
      <w:r>
        <w:rPr>
          <w:rFonts w:ascii="Arial" w:hAnsi="Arial" w:eastAsia="Arial" w:cs="Arial"/>
          <w:sz w:val="18"/>
          <w:szCs w:val="18"/>
          <w:b w:val="1"/>
          <w:bCs w:val="1"/>
        </w:rPr>
        <w:t xml:space="preserve">DIA 3 MEDELLÍN – Guatapé y La Piedra del Peñol</w:t>
      </w:r>
    </w:p>
    <w:p>
      <w:pPr>
        <w:jc w:val="both"/>
      </w:pPr>
      <w:r>
        <w:rPr>
          <w:rFonts w:ascii="Arial" w:hAnsi="Arial" w:eastAsia="Arial" w:cs="Arial"/>
          <w:sz w:val="18"/>
          <w:szCs w:val="18"/>
          <w:b w:val="1"/>
          <w:bCs w:val="1"/>
        </w:rPr>
        <w:t xml:space="preserve"> </w:t>
      </w:r>
    </w:p>
    <w:p>
      <w:pPr>
        <w:jc w:val="both"/>
      </w:pPr>
      <w:r>
        <w:rPr>
          <w:rFonts w:ascii="Arial" w:hAnsi="Arial" w:eastAsia="Arial" w:cs="Arial"/>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Hacienda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Puerto Triunfo, a 165 km de la ciudad de Medellín, dónde se ubica el Parque Temático Hacienda Nápoles, un atractivo de ambiente familiar dónde se puede apreciar el Parque de los Hipopótamos, Santuario de Fauna, Parque Jurásico, Museo Africano, Kamaria, Mariposario, Mundo de los Reptiles, Paseo ecológico, Mundo de las Aves, Parque Acuático Acuasaurus, Octopus, Rio Salvaje y Cataratas Victoria.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PANAMA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Guadalajara,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TENPORADA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$ 758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$ 758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$ 758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$ 439</w:t>
            </w:r>
          </w:p>
        </w:tc>
      </w:tr>
    </w:tbl>
    <w:p>
      <w:pPr>
        <w:jc w:val="start"/>
      </w:pPr>
      <w:r>
        <w:rPr>
          <w:rFonts w:ascii="Arial" w:hAnsi="Arial" w:eastAsia="Arial" w:cs="Arial"/>
          <w:color w:val="000000"/>
          <w:sz w:val="18"/>
          <w:szCs w:val="18"/>
        </w:rPr>
        <w:t xml:space="preserve">– Precios por persona en dólares. – Precios no aplican en eventos especiales, carnaval, navidad y año nuevo.– Tarifas validas con precompra de 21 dias. – Los precios cambian constantemente, así que te sugerimos la verificación de estos, y no utilizar este documento como definitivo.– TEMPORADA ALTA: Semana santa (11 al 20 de abril 2025).–</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Medellín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4"/>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4"/>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265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7E3E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0118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F7B665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KPP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2025-07-08T00:31:57-06:00</dcterms:created>
  <dcterms:modified xsi:type="dcterms:W3CDTF">2025-07-08T00:31:57-06:00</dcterms:modified>
</cp:coreProperties>
</file>

<file path=docProps/custom.xml><?xml version="1.0" encoding="utf-8"?>
<Properties xmlns="http://schemas.openxmlformats.org/officeDocument/2006/custom-properties" xmlns:vt="http://schemas.openxmlformats.org/officeDocument/2006/docPropsVTypes"/>
</file>